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F88" w:rsidRDefault="008C7F88" w:rsidP="008C7F88">
      <w:pPr>
        <w:autoSpaceDE w:val="0"/>
        <w:jc w:val="center"/>
        <w:rPr>
          <w:color w:val="000000"/>
          <w:sz w:val="28"/>
          <w:szCs w:val="28"/>
        </w:rPr>
      </w:pPr>
      <w:r>
        <w:rPr>
          <w:color w:val="000000"/>
          <w:sz w:val="28"/>
          <w:szCs w:val="28"/>
        </w:rPr>
        <w:t xml:space="preserve">Муниципальное  бюджетное  общеобразовательное  учреждение </w:t>
      </w:r>
    </w:p>
    <w:p w:rsidR="008C7F88" w:rsidRDefault="008C7F88" w:rsidP="008C7F88">
      <w:pPr>
        <w:autoSpaceDE w:val="0"/>
        <w:jc w:val="center"/>
        <w:rPr>
          <w:color w:val="000000"/>
          <w:sz w:val="28"/>
          <w:szCs w:val="28"/>
        </w:rPr>
      </w:pPr>
      <w:r>
        <w:rPr>
          <w:color w:val="000000"/>
          <w:sz w:val="28"/>
          <w:szCs w:val="28"/>
        </w:rPr>
        <w:t xml:space="preserve">«Ромодановская  средняя общеобразовательная школа №2» </w:t>
      </w:r>
    </w:p>
    <w:p w:rsidR="008C7F88" w:rsidRDefault="008C7F88" w:rsidP="008C7F88">
      <w:pPr>
        <w:autoSpaceDE w:val="0"/>
        <w:spacing w:before="180" w:after="180"/>
        <w:jc w:val="center"/>
        <w:rPr>
          <w:color w:val="000000"/>
        </w:rPr>
      </w:pPr>
    </w:p>
    <w:tbl>
      <w:tblPr>
        <w:tblW w:w="5354" w:type="pct"/>
        <w:tblCellSpacing w:w="15" w:type="dxa"/>
        <w:tblInd w:w="-495" w:type="dxa"/>
        <w:tblLook w:val="04A0" w:firstRow="1" w:lastRow="0" w:firstColumn="1" w:lastColumn="0" w:noHBand="0" w:noVBand="1"/>
      </w:tblPr>
      <w:tblGrid>
        <w:gridCol w:w="5131"/>
        <w:gridCol w:w="4983"/>
      </w:tblGrid>
      <w:tr w:rsidR="008C7F88" w:rsidTr="008C7F88">
        <w:trPr>
          <w:trHeight w:val="1446"/>
          <w:tblCellSpacing w:w="15" w:type="dxa"/>
        </w:trPr>
        <w:tc>
          <w:tcPr>
            <w:tcW w:w="2515" w:type="pct"/>
            <w:tcMar>
              <w:top w:w="15" w:type="dxa"/>
              <w:left w:w="15" w:type="dxa"/>
              <w:bottom w:w="15" w:type="dxa"/>
              <w:right w:w="15" w:type="dxa"/>
            </w:tcMar>
            <w:vAlign w:val="center"/>
            <w:hideMark/>
          </w:tcPr>
          <w:p w:rsidR="008C7F88" w:rsidRDefault="008C7F88">
            <w:pPr>
              <w:rPr>
                <w:sz w:val="28"/>
                <w:szCs w:val="28"/>
              </w:rPr>
            </w:pPr>
            <w:proofErr w:type="gramStart"/>
            <w:r>
              <w:rPr>
                <w:sz w:val="28"/>
                <w:szCs w:val="28"/>
              </w:rPr>
              <w:t>Рассмотрена</w:t>
            </w:r>
            <w:proofErr w:type="gramEnd"/>
            <w:r>
              <w:rPr>
                <w:sz w:val="28"/>
                <w:szCs w:val="28"/>
              </w:rPr>
              <w:t xml:space="preserve">  и одобрена на заседании  методического объединения</w:t>
            </w:r>
          </w:p>
          <w:p w:rsidR="008C7F88" w:rsidRDefault="008C7F88">
            <w:pPr>
              <w:rPr>
                <w:sz w:val="28"/>
                <w:szCs w:val="28"/>
              </w:rPr>
            </w:pPr>
            <w:r>
              <w:rPr>
                <w:sz w:val="28"/>
                <w:szCs w:val="28"/>
              </w:rPr>
              <w:t xml:space="preserve"> Руководитель  МО ____  /____________/ </w:t>
            </w:r>
          </w:p>
          <w:p w:rsidR="008C7F88" w:rsidRDefault="008C7F88">
            <w:pPr>
              <w:suppressAutoHyphens/>
              <w:rPr>
                <w:sz w:val="28"/>
                <w:szCs w:val="28"/>
              </w:rPr>
            </w:pPr>
            <w:r>
              <w:rPr>
                <w:sz w:val="28"/>
                <w:szCs w:val="28"/>
              </w:rPr>
              <w:t xml:space="preserve">«___»___________20______г.                                </w:t>
            </w:r>
          </w:p>
        </w:tc>
        <w:tc>
          <w:tcPr>
            <w:tcW w:w="2441" w:type="pct"/>
            <w:tcMar>
              <w:top w:w="15" w:type="dxa"/>
              <w:left w:w="15" w:type="dxa"/>
              <w:bottom w:w="15" w:type="dxa"/>
              <w:right w:w="15" w:type="dxa"/>
            </w:tcMar>
            <w:vAlign w:val="center"/>
          </w:tcPr>
          <w:p w:rsidR="008C7F88" w:rsidRDefault="008C7F88">
            <w:pPr>
              <w:rPr>
                <w:sz w:val="28"/>
                <w:szCs w:val="28"/>
              </w:rPr>
            </w:pPr>
            <w:r>
              <w:rPr>
                <w:sz w:val="28"/>
                <w:szCs w:val="28"/>
              </w:rPr>
              <w:t xml:space="preserve">                       Утверждаю</w:t>
            </w:r>
          </w:p>
          <w:p w:rsidR="008C7F88" w:rsidRDefault="008C7F88">
            <w:pPr>
              <w:rPr>
                <w:sz w:val="28"/>
                <w:szCs w:val="28"/>
              </w:rPr>
            </w:pPr>
            <w:r>
              <w:rPr>
                <w:sz w:val="28"/>
                <w:szCs w:val="28"/>
              </w:rPr>
              <w:t xml:space="preserve">                        директор школы </w:t>
            </w:r>
            <w:r>
              <w:rPr>
                <w:sz w:val="28"/>
                <w:szCs w:val="28"/>
              </w:rPr>
              <w:br/>
              <w:t xml:space="preserve">                    /__________/Е.Е.Калявина/ </w:t>
            </w:r>
          </w:p>
          <w:p w:rsidR="008C7F88" w:rsidRDefault="008C7F88">
            <w:pPr>
              <w:rPr>
                <w:sz w:val="28"/>
                <w:szCs w:val="28"/>
              </w:rPr>
            </w:pPr>
            <w:r>
              <w:rPr>
                <w:sz w:val="28"/>
                <w:szCs w:val="28"/>
              </w:rPr>
              <w:t>Приказ №___ от «___»_________20___г.</w:t>
            </w:r>
          </w:p>
          <w:p w:rsidR="008C7F88" w:rsidRDefault="008C7F88">
            <w:pPr>
              <w:suppressAutoHyphens/>
              <w:rPr>
                <w:sz w:val="28"/>
                <w:szCs w:val="28"/>
              </w:rPr>
            </w:pPr>
          </w:p>
        </w:tc>
      </w:tr>
    </w:tbl>
    <w:p w:rsidR="008C7F88" w:rsidRDefault="008C7F88" w:rsidP="008C7F88">
      <w:pPr>
        <w:autoSpaceDE w:val="0"/>
        <w:spacing w:before="180" w:after="180"/>
        <w:jc w:val="center"/>
        <w:rPr>
          <w:color w:val="000000"/>
          <w:lang w:eastAsia="ar-SA"/>
        </w:rPr>
      </w:pPr>
      <w:r>
        <w:rPr>
          <w:sz w:val="28"/>
          <w:szCs w:val="28"/>
        </w:rPr>
        <w:br/>
        <w:t> </w:t>
      </w:r>
      <w:r>
        <w:rPr>
          <w:sz w:val="28"/>
          <w:szCs w:val="28"/>
        </w:rPr>
        <w:br/>
      </w:r>
    </w:p>
    <w:p w:rsidR="008C7F88" w:rsidRDefault="008C7F88" w:rsidP="008C7F88">
      <w:pPr>
        <w:autoSpaceDE w:val="0"/>
        <w:spacing w:before="180" w:after="180"/>
        <w:jc w:val="center"/>
        <w:rPr>
          <w:color w:val="000000"/>
        </w:rPr>
      </w:pPr>
    </w:p>
    <w:p w:rsidR="008C7F88" w:rsidRDefault="008C7F88" w:rsidP="008C7F88">
      <w:pPr>
        <w:autoSpaceDE w:val="0"/>
        <w:spacing w:before="180" w:after="180"/>
        <w:jc w:val="center"/>
        <w:rPr>
          <w:color w:val="000000"/>
        </w:rPr>
      </w:pPr>
    </w:p>
    <w:p w:rsidR="008C7F88" w:rsidRDefault="008C7F88" w:rsidP="008C7F88">
      <w:pPr>
        <w:autoSpaceDE w:val="0"/>
        <w:spacing w:before="180" w:after="180"/>
        <w:jc w:val="center"/>
        <w:rPr>
          <w:color w:val="000000"/>
        </w:rPr>
      </w:pPr>
    </w:p>
    <w:p w:rsidR="008C7F88" w:rsidRDefault="008C7F88" w:rsidP="008C7F88">
      <w:pPr>
        <w:autoSpaceDE w:val="0"/>
        <w:spacing w:before="180" w:after="180"/>
        <w:jc w:val="center"/>
        <w:rPr>
          <w:color w:val="000000"/>
        </w:rPr>
      </w:pPr>
    </w:p>
    <w:p w:rsidR="008C7F88" w:rsidRDefault="008C7F88" w:rsidP="008C7F88">
      <w:pPr>
        <w:autoSpaceDE w:val="0"/>
        <w:spacing w:before="180" w:after="180"/>
        <w:jc w:val="center"/>
        <w:rPr>
          <w:b/>
          <w:color w:val="000000"/>
          <w:sz w:val="32"/>
          <w:szCs w:val="32"/>
        </w:rPr>
      </w:pPr>
      <w:r>
        <w:rPr>
          <w:b/>
          <w:color w:val="000000"/>
          <w:sz w:val="32"/>
          <w:szCs w:val="32"/>
        </w:rPr>
        <w:t>Рабочая   программа</w:t>
      </w:r>
    </w:p>
    <w:p w:rsidR="008C7F88" w:rsidRDefault="008C7F88" w:rsidP="008C7F88">
      <w:pPr>
        <w:autoSpaceDE w:val="0"/>
        <w:jc w:val="center"/>
        <w:rPr>
          <w:b/>
          <w:color w:val="000000"/>
          <w:sz w:val="32"/>
          <w:szCs w:val="32"/>
          <w:u w:val="single"/>
        </w:rPr>
      </w:pPr>
      <w:r>
        <w:rPr>
          <w:b/>
          <w:color w:val="000000"/>
          <w:sz w:val="32"/>
          <w:szCs w:val="32"/>
        </w:rPr>
        <w:t>по предметному курсу  по русскому  языку</w:t>
      </w:r>
      <w:r>
        <w:rPr>
          <w:b/>
          <w:color w:val="000000"/>
          <w:sz w:val="32"/>
          <w:szCs w:val="32"/>
          <w:u w:val="single"/>
        </w:rPr>
        <w:t xml:space="preserve"> </w:t>
      </w:r>
    </w:p>
    <w:p w:rsidR="008C7F88" w:rsidRDefault="008C7F88" w:rsidP="008C7F88">
      <w:pPr>
        <w:autoSpaceDE w:val="0"/>
        <w:jc w:val="center"/>
        <w:rPr>
          <w:b/>
          <w:color w:val="000000"/>
          <w:sz w:val="32"/>
          <w:szCs w:val="32"/>
          <w:u w:val="single"/>
        </w:rPr>
      </w:pPr>
      <w:r>
        <w:rPr>
          <w:b/>
          <w:color w:val="000000"/>
          <w:sz w:val="32"/>
          <w:szCs w:val="32"/>
          <w:u w:val="single"/>
        </w:rPr>
        <w:t>«Подготовка к ЕГЭ. Написание сочинения-рассуждения. Выполнение тестовых заданий»</w:t>
      </w:r>
    </w:p>
    <w:p w:rsidR="008C7F88" w:rsidRDefault="008C7F88" w:rsidP="008C7F88">
      <w:pPr>
        <w:autoSpaceDE w:val="0"/>
        <w:jc w:val="center"/>
        <w:rPr>
          <w:b/>
          <w:color w:val="000000"/>
          <w:sz w:val="32"/>
          <w:szCs w:val="32"/>
        </w:rPr>
      </w:pPr>
      <w:r>
        <w:rPr>
          <w:b/>
          <w:color w:val="000000"/>
          <w:sz w:val="32"/>
          <w:szCs w:val="32"/>
          <w:u w:val="single"/>
        </w:rPr>
        <w:t xml:space="preserve"> </w:t>
      </w:r>
    </w:p>
    <w:p w:rsidR="008C7F88" w:rsidRDefault="008C7F88" w:rsidP="008C7F88">
      <w:pPr>
        <w:autoSpaceDE w:val="0"/>
        <w:jc w:val="center"/>
        <w:rPr>
          <w:b/>
          <w:color w:val="000000"/>
          <w:sz w:val="32"/>
          <w:szCs w:val="32"/>
        </w:rPr>
      </w:pPr>
      <w:r>
        <w:rPr>
          <w:b/>
          <w:color w:val="000000"/>
          <w:sz w:val="32"/>
          <w:szCs w:val="32"/>
          <w:u w:val="single"/>
        </w:rPr>
        <w:t xml:space="preserve">11 </w:t>
      </w:r>
      <w:r>
        <w:rPr>
          <w:b/>
          <w:color w:val="000000"/>
          <w:sz w:val="32"/>
          <w:szCs w:val="32"/>
        </w:rPr>
        <w:t>класса</w:t>
      </w:r>
    </w:p>
    <w:p w:rsidR="008C7F88" w:rsidRDefault="008C7F88" w:rsidP="008C7F88">
      <w:pPr>
        <w:autoSpaceDE w:val="0"/>
        <w:jc w:val="center"/>
        <w:rPr>
          <w:b/>
          <w:color w:val="000000"/>
          <w:sz w:val="32"/>
          <w:szCs w:val="32"/>
        </w:rPr>
      </w:pPr>
      <w:r>
        <w:rPr>
          <w:b/>
          <w:color w:val="000000"/>
          <w:sz w:val="32"/>
          <w:szCs w:val="32"/>
        </w:rPr>
        <w:t>на 2022 – 2023 учебный год</w:t>
      </w:r>
    </w:p>
    <w:p w:rsidR="008C7F88" w:rsidRDefault="008C7F88" w:rsidP="008C7F88">
      <w:pPr>
        <w:autoSpaceDE w:val="0"/>
        <w:jc w:val="center"/>
        <w:rPr>
          <w:b/>
          <w:color w:val="000000"/>
          <w:sz w:val="32"/>
          <w:szCs w:val="32"/>
        </w:rPr>
      </w:pPr>
      <w:r>
        <w:rPr>
          <w:b/>
          <w:color w:val="000000"/>
          <w:sz w:val="32"/>
          <w:szCs w:val="32"/>
        </w:rPr>
        <w:t>базовый уровень</w:t>
      </w:r>
    </w:p>
    <w:p w:rsidR="008C7F88" w:rsidRDefault="008C7F88" w:rsidP="008C7F88">
      <w:pPr>
        <w:autoSpaceDE w:val="0"/>
        <w:rPr>
          <w:b/>
          <w:color w:val="000000"/>
          <w:sz w:val="22"/>
          <w:szCs w:val="22"/>
        </w:rPr>
      </w:pPr>
      <w:r>
        <w:rPr>
          <w:b/>
          <w:color w:val="000000"/>
          <w:sz w:val="22"/>
          <w:szCs w:val="22"/>
        </w:rPr>
        <w:t xml:space="preserve">                                        </w:t>
      </w:r>
    </w:p>
    <w:p w:rsidR="008C7F88" w:rsidRDefault="008C7F88" w:rsidP="008C7F88">
      <w:pPr>
        <w:autoSpaceDE w:val="0"/>
        <w:spacing w:before="180" w:after="180"/>
        <w:jc w:val="center"/>
        <w:rPr>
          <w:b/>
          <w:color w:val="000000"/>
          <w:sz w:val="32"/>
          <w:szCs w:val="32"/>
        </w:rPr>
      </w:pPr>
      <w:r>
        <w:rPr>
          <w:b/>
          <w:color w:val="000000"/>
          <w:sz w:val="32"/>
          <w:szCs w:val="32"/>
        </w:rPr>
        <w:t xml:space="preserve"> </w:t>
      </w:r>
    </w:p>
    <w:p w:rsidR="008C7F88" w:rsidRDefault="008C7F88" w:rsidP="008C7F88">
      <w:pPr>
        <w:autoSpaceDE w:val="0"/>
        <w:jc w:val="center"/>
        <w:rPr>
          <w:b/>
          <w:color w:val="000000"/>
          <w:sz w:val="32"/>
          <w:szCs w:val="32"/>
        </w:rPr>
      </w:pPr>
    </w:p>
    <w:p w:rsidR="008C7F88" w:rsidRDefault="008C7F88" w:rsidP="008C7F88">
      <w:pPr>
        <w:autoSpaceDE w:val="0"/>
        <w:spacing w:before="180" w:after="180"/>
        <w:jc w:val="center"/>
        <w:rPr>
          <w:b/>
          <w:color w:val="000000"/>
          <w:sz w:val="32"/>
          <w:szCs w:val="32"/>
        </w:rPr>
      </w:pPr>
    </w:p>
    <w:p w:rsidR="008C7F88" w:rsidRDefault="008C7F88" w:rsidP="008C7F88">
      <w:pPr>
        <w:autoSpaceDE w:val="0"/>
        <w:spacing w:before="180" w:after="180"/>
        <w:jc w:val="center"/>
        <w:rPr>
          <w:b/>
          <w:color w:val="000000"/>
          <w:sz w:val="32"/>
          <w:szCs w:val="32"/>
        </w:rPr>
      </w:pPr>
    </w:p>
    <w:p w:rsidR="008C7F88" w:rsidRDefault="008C7F88" w:rsidP="008C7F88">
      <w:pPr>
        <w:autoSpaceDE w:val="0"/>
        <w:spacing w:before="180" w:after="180"/>
        <w:jc w:val="center"/>
        <w:rPr>
          <w:b/>
          <w:color w:val="000000"/>
          <w:sz w:val="32"/>
          <w:szCs w:val="32"/>
        </w:rPr>
      </w:pPr>
    </w:p>
    <w:p w:rsidR="008C7F88" w:rsidRDefault="008C7F88" w:rsidP="008C7F88">
      <w:pPr>
        <w:autoSpaceDE w:val="0"/>
        <w:rPr>
          <w:color w:val="000000"/>
          <w:sz w:val="28"/>
          <w:szCs w:val="28"/>
        </w:rPr>
      </w:pPr>
      <w:r>
        <w:rPr>
          <w:b/>
          <w:color w:val="000000"/>
          <w:sz w:val="28"/>
          <w:szCs w:val="28"/>
        </w:rPr>
        <w:t xml:space="preserve">Составитель: </w:t>
      </w:r>
      <w:r>
        <w:rPr>
          <w:color w:val="000000"/>
          <w:sz w:val="28"/>
          <w:szCs w:val="28"/>
        </w:rPr>
        <w:t xml:space="preserve">Вахитова И. А., </w:t>
      </w:r>
    </w:p>
    <w:p w:rsidR="008C7F88" w:rsidRDefault="008C7F88" w:rsidP="008C7F88">
      <w:pPr>
        <w:autoSpaceDE w:val="0"/>
        <w:rPr>
          <w:color w:val="000000"/>
          <w:sz w:val="28"/>
          <w:szCs w:val="28"/>
        </w:rPr>
      </w:pPr>
      <w:r>
        <w:rPr>
          <w:color w:val="000000"/>
          <w:sz w:val="28"/>
          <w:szCs w:val="28"/>
        </w:rPr>
        <w:t xml:space="preserve">учитель русского языка и литературы  </w:t>
      </w:r>
    </w:p>
    <w:p w:rsidR="008C7F88" w:rsidRDefault="008C7F88" w:rsidP="008C7F88">
      <w:pPr>
        <w:autoSpaceDE w:val="0"/>
        <w:rPr>
          <w:color w:val="000000"/>
          <w:sz w:val="28"/>
          <w:szCs w:val="28"/>
        </w:rPr>
      </w:pPr>
      <w:r>
        <w:rPr>
          <w:color w:val="000000"/>
          <w:sz w:val="28"/>
          <w:szCs w:val="28"/>
        </w:rPr>
        <w:t>первой квалификационной категории</w:t>
      </w:r>
    </w:p>
    <w:p w:rsidR="008C7F88" w:rsidRDefault="008C7F88" w:rsidP="008C7F88">
      <w:pPr>
        <w:autoSpaceDE w:val="0"/>
        <w:rPr>
          <w:color w:val="000000"/>
          <w:sz w:val="28"/>
          <w:szCs w:val="28"/>
        </w:rPr>
      </w:pPr>
    </w:p>
    <w:p w:rsidR="008C7F88" w:rsidRDefault="008C7F88" w:rsidP="008C7F88">
      <w:pPr>
        <w:autoSpaceDE w:val="0"/>
        <w:rPr>
          <w:color w:val="000000"/>
          <w:sz w:val="28"/>
          <w:szCs w:val="28"/>
        </w:rPr>
      </w:pPr>
    </w:p>
    <w:p w:rsidR="008C7F88" w:rsidRDefault="008C7F88" w:rsidP="008C7F88">
      <w:pPr>
        <w:autoSpaceDE w:val="0"/>
        <w:spacing w:before="180" w:after="180"/>
        <w:jc w:val="center"/>
        <w:rPr>
          <w:b/>
          <w:color w:val="000000"/>
          <w:sz w:val="28"/>
          <w:szCs w:val="28"/>
        </w:rPr>
      </w:pPr>
      <w:r>
        <w:rPr>
          <w:b/>
          <w:color w:val="000000"/>
          <w:sz w:val="28"/>
          <w:szCs w:val="28"/>
        </w:rPr>
        <w:t>Ромоданово  2022 г.</w:t>
      </w:r>
    </w:p>
    <w:p w:rsidR="008C7F88" w:rsidRDefault="008C7F88" w:rsidP="008C7F88">
      <w:pPr>
        <w:autoSpaceDE w:val="0"/>
        <w:spacing w:before="180" w:after="180"/>
        <w:jc w:val="center"/>
        <w:rPr>
          <w:b/>
          <w:color w:val="000000"/>
          <w:sz w:val="28"/>
          <w:szCs w:val="28"/>
        </w:rPr>
      </w:pPr>
      <w:r>
        <w:rPr>
          <w:b/>
          <w:color w:val="000000"/>
          <w:sz w:val="28"/>
          <w:szCs w:val="28"/>
        </w:rPr>
        <w:lastRenderedPageBreak/>
        <w:t>Пояснительная записка</w:t>
      </w:r>
    </w:p>
    <w:p w:rsidR="008C7F88" w:rsidRDefault="008C7F88" w:rsidP="00224FA8">
      <w:pPr>
        <w:pStyle w:val="a3"/>
        <w:shd w:val="clear" w:color="auto" w:fill="FFFFFF"/>
        <w:spacing w:before="0" w:beforeAutospacing="0" w:after="0" w:afterAutospacing="0"/>
        <w:ind w:firstLine="284"/>
        <w:jc w:val="both"/>
        <w:rPr>
          <w:sz w:val="28"/>
          <w:szCs w:val="28"/>
        </w:rPr>
      </w:pPr>
      <w:r>
        <w:rPr>
          <w:sz w:val="28"/>
          <w:szCs w:val="28"/>
        </w:rPr>
        <w:t xml:space="preserve">    Рабочая программа по предметному  курсу по русскому языку «Подготовка к ЕГЭ. Написание сочинения-рассуждения. Выполнение тестовых заданий» для 11 класса </w:t>
      </w:r>
      <w:proofErr w:type="gramStart"/>
      <w:r>
        <w:rPr>
          <w:sz w:val="28"/>
          <w:szCs w:val="28"/>
        </w:rPr>
        <w:t>составлена</w:t>
      </w:r>
      <w:proofErr w:type="gramEnd"/>
      <w:r>
        <w:rPr>
          <w:sz w:val="28"/>
          <w:szCs w:val="28"/>
        </w:rPr>
        <w:t xml:space="preserve"> на основе следующих нормативно-правовых и инструктивно-методических документов:</w:t>
      </w:r>
    </w:p>
    <w:p w:rsidR="008C7F88" w:rsidRDefault="008C7F88" w:rsidP="00224FA8">
      <w:pPr>
        <w:pStyle w:val="a3"/>
        <w:shd w:val="clear" w:color="auto" w:fill="FFFFFF"/>
        <w:spacing w:before="0" w:beforeAutospacing="0" w:after="0" w:afterAutospacing="0"/>
        <w:ind w:firstLine="284"/>
        <w:jc w:val="both"/>
        <w:rPr>
          <w:sz w:val="28"/>
          <w:szCs w:val="28"/>
        </w:rPr>
      </w:pPr>
      <w:r>
        <w:rPr>
          <w:sz w:val="28"/>
          <w:szCs w:val="28"/>
        </w:rPr>
        <w:t>-  Федеральный  закон от 29.12.2012г.  №273-ФЗ  «Об  образовании в Российской Федерации»;</w:t>
      </w:r>
    </w:p>
    <w:p w:rsidR="008C7F88" w:rsidRDefault="008C7F88" w:rsidP="00224FA8">
      <w:pPr>
        <w:pStyle w:val="a3"/>
        <w:shd w:val="clear" w:color="auto" w:fill="FFFFFF"/>
        <w:spacing w:before="0" w:beforeAutospacing="0" w:after="0" w:afterAutospacing="0"/>
        <w:ind w:firstLine="284"/>
        <w:jc w:val="both"/>
        <w:rPr>
          <w:sz w:val="28"/>
          <w:szCs w:val="28"/>
        </w:rPr>
      </w:pPr>
      <w:r>
        <w:rPr>
          <w:sz w:val="28"/>
          <w:szCs w:val="28"/>
        </w:rPr>
        <w:t xml:space="preserve">- </w:t>
      </w:r>
      <w:proofErr w:type="spellStart"/>
      <w:r>
        <w:rPr>
          <w:sz w:val="28"/>
          <w:szCs w:val="28"/>
        </w:rPr>
        <w:t>Федеральныйгосударственный</w:t>
      </w:r>
      <w:proofErr w:type="spellEnd"/>
      <w:r>
        <w:rPr>
          <w:sz w:val="28"/>
          <w:szCs w:val="28"/>
        </w:rPr>
        <w:t xml:space="preserve"> образовательный стандарт основного общего образования (утвержден Приказом Министерства образования и науки РФ № 1897 от 17.12.2010 г.);</w:t>
      </w:r>
    </w:p>
    <w:p w:rsidR="008C7F88" w:rsidRDefault="008C7F88" w:rsidP="00224FA8">
      <w:pPr>
        <w:shd w:val="clear" w:color="auto" w:fill="FFFFFF"/>
        <w:tabs>
          <w:tab w:val="left" w:pos="284"/>
          <w:tab w:val="left" w:pos="9639"/>
        </w:tabs>
        <w:autoSpaceDE w:val="0"/>
        <w:autoSpaceDN w:val="0"/>
        <w:adjustRightInd w:val="0"/>
        <w:ind w:firstLine="284"/>
        <w:jc w:val="both"/>
        <w:rPr>
          <w:sz w:val="28"/>
          <w:szCs w:val="28"/>
        </w:rPr>
      </w:pPr>
      <w:r>
        <w:rPr>
          <w:sz w:val="28"/>
          <w:szCs w:val="28"/>
        </w:rPr>
        <w:t xml:space="preserve">-Приказ </w:t>
      </w:r>
      <w:proofErr w:type="spellStart"/>
      <w:r>
        <w:rPr>
          <w:sz w:val="28"/>
          <w:szCs w:val="28"/>
        </w:rPr>
        <w:t>Минобрнауки</w:t>
      </w:r>
      <w:proofErr w:type="spellEnd"/>
      <w:r>
        <w:rPr>
          <w:sz w:val="28"/>
          <w:szCs w:val="28"/>
        </w:rPr>
        <w:t xml:space="preserve">  России от 31.12.2015г.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2010г.  №1897»;</w:t>
      </w:r>
    </w:p>
    <w:p w:rsidR="008C7F88" w:rsidRDefault="008C7F88" w:rsidP="00224FA8">
      <w:pPr>
        <w:spacing w:line="360" w:lineRule="auto"/>
        <w:ind w:firstLine="567"/>
        <w:jc w:val="both"/>
        <w:rPr>
          <w:color w:val="000000"/>
          <w:sz w:val="28"/>
          <w:szCs w:val="28"/>
        </w:rPr>
      </w:pPr>
      <w:proofErr w:type="gramStart"/>
      <w:r>
        <w:rPr>
          <w:sz w:val="28"/>
          <w:szCs w:val="28"/>
        </w:rPr>
        <w:t xml:space="preserve">- Федеральный государственный образовательный стандарт среднего общего образования (утвержден Приказом Министерства образования и науки РФ № 413 от 17 мая 2012 г.); </w:t>
      </w:r>
      <w:proofErr w:type="spellStart"/>
      <w:r>
        <w:rPr>
          <w:sz w:val="28"/>
          <w:szCs w:val="28"/>
        </w:rPr>
        <w:t>Минобрнауки</w:t>
      </w:r>
      <w:proofErr w:type="spellEnd"/>
      <w:r>
        <w:rPr>
          <w:sz w:val="28"/>
          <w:szCs w:val="28"/>
        </w:rPr>
        <w:t xml:space="preserve"> России № 306 от 24 марта </w:t>
      </w:r>
      <w:smartTag w:uri="urn:schemas-microsoft-com:office:smarttags" w:element="metricconverter">
        <w:smartTagPr>
          <w:attr w:name="ProductID" w:val="2016 г"/>
        </w:smartTagPr>
        <w:r>
          <w:rPr>
            <w:sz w:val="28"/>
            <w:szCs w:val="28"/>
          </w:rPr>
          <w:t>2016 г</w:t>
        </w:r>
      </w:smartTag>
      <w:r>
        <w:rPr>
          <w:sz w:val="28"/>
          <w:szCs w:val="28"/>
        </w:rP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w:t>
      </w:r>
      <w:smartTag w:uri="urn:schemas-microsoft-com:office:smarttags" w:element="metricconverter">
        <w:smartTagPr>
          <w:attr w:name="ProductID" w:val="2013 г"/>
        </w:smartTagPr>
        <w:r>
          <w:rPr>
            <w:sz w:val="28"/>
            <w:szCs w:val="28"/>
          </w:rPr>
          <w:t>2013 г</w:t>
        </w:r>
      </w:smartTag>
      <w:r>
        <w:rPr>
          <w:sz w:val="28"/>
          <w:szCs w:val="28"/>
        </w:rPr>
        <w:t>. № 1400»</w:t>
      </w:r>
      <w:r>
        <w:rPr>
          <w:rStyle w:val="c5"/>
          <w:sz w:val="28"/>
          <w:szCs w:val="28"/>
        </w:rPr>
        <w:t>.</w:t>
      </w:r>
      <w:r>
        <w:rPr>
          <w:rStyle w:val="c5"/>
          <w:color w:val="000000"/>
          <w:sz w:val="28"/>
          <w:szCs w:val="28"/>
        </w:rPr>
        <w:t xml:space="preserve"> </w:t>
      </w:r>
      <w:proofErr w:type="gramEnd"/>
    </w:p>
    <w:p w:rsidR="008C7F88" w:rsidRDefault="008C7F88" w:rsidP="00224FA8">
      <w:pPr>
        <w:jc w:val="both"/>
        <w:rPr>
          <w:sz w:val="28"/>
          <w:szCs w:val="28"/>
        </w:rPr>
      </w:pPr>
      <w:r>
        <w:rPr>
          <w:sz w:val="28"/>
          <w:szCs w:val="28"/>
        </w:rPr>
        <w:t>- Приказ Минопросвещения России от 08.05.2019 г №233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России от 28 декабря 2018 г №345»</w:t>
      </w:r>
    </w:p>
    <w:p w:rsidR="008C7F88" w:rsidRDefault="008C7F88" w:rsidP="00224FA8">
      <w:pPr>
        <w:keepNext/>
        <w:autoSpaceDE w:val="0"/>
        <w:ind w:firstLine="284"/>
        <w:jc w:val="both"/>
        <w:rPr>
          <w:bCs/>
          <w:sz w:val="28"/>
          <w:szCs w:val="28"/>
        </w:rPr>
      </w:pPr>
      <w:r>
        <w:rPr>
          <w:sz w:val="28"/>
          <w:szCs w:val="28"/>
        </w:rPr>
        <w:t>-</w:t>
      </w:r>
      <w:r>
        <w:rPr>
          <w:bCs/>
          <w:sz w:val="28"/>
          <w:szCs w:val="28"/>
        </w:rPr>
        <w:t xml:space="preserve"> Положение о структуре, порядке разработки и утверждении  Рабочих программ учебных предметов, курсов педагогов, реализующих ФГОС НОО, ООО, СОО МБОУ «Ромодановская СОШ №2»</w:t>
      </w:r>
    </w:p>
    <w:p w:rsidR="008C7F88" w:rsidRDefault="008C7F88" w:rsidP="00224FA8">
      <w:pPr>
        <w:ind w:firstLine="284"/>
        <w:jc w:val="both"/>
        <w:rPr>
          <w:sz w:val="28"/>
          <w:szCs w:val="28"/>
        </w:rPr>
      </w:pPr>
      <w:r>
        <w:rPr>
          <w:sz w:val="28"/>
          <w:szCs w:val="28"/>
        </w:rPr>
        <w:t>- Учебного плана МБОУ «Ромодановская  средняя общеобразовательная школа №2» Ромодановского муниципального района РМ на 2022___-2023___ учебный  год.</w:t>
      </w:r>
    </w:p>
    <w:p w:rsidR="008C7F88" w:rsidRDefault="008C7F88" w:rsidP="00224FA8">
      <w:pPr>
        <w:ind w:firstLine="142"/>
        <w:jc w:val="both"/>
      </w:pPr>
    </w:p>
    <w:p w:rsidR="008C7F88" w:rsidRDefault="008C7F88" w:rsidP="00224FA8">
      <w:pPr>
        <w:jc w:val="both"/>
        <w:rPr>
          <w:sz w:val="28"/>
          <w:szCs w:val="28"/>
        </w:rPr>
      </w:pPr>
    </w:p>
    <w:p w:rsidR="008C7F88" w:rsidRDefault="008C7F88" w:rsidP="00224FA8">
      <w:pPr>
        <w:spacing w:line="360" w:lineRule="auto"/>
        <w:jc w:val="both"/>
        <w:rPr>
          <w:b/>
          <w:sz w:val="28"/>
          <w:szCs w:val="28"/>
        </w:rPr>
      </w:pPr>
      <w:r>
        <w:rPr>
          <w:b/>
          <w:sz w:val="28"/>
          <w:szCs w:val="28"/>
        </w:rPr>
        <w:t>Цели курса:</w:t>
      </w:r>
    </w:p>
    <w:p w:rsidR="008C7F88" w:rsidRDefault="008C7F88" w:rsidP="00224FA8">
      <w:pPr>
        <w:spacing w:line="360" w:lineRule="auto"/>
        <w:jc w:val="both"/>
        <w:rPr>
          <w:sz w:val="28"/>
          <w:szCs w:val="28"/>
        </w:rPr>
      </w:pPr>
      <w:r>
        <w:rPr>
          <w:color w:val="000000"/>
          <w:sz w:val="28"/>
          <w:szCs w:val="28"/>
          <w:shd w:val="clear" w:color="auto" w:fill="FFFFFF"/>
        </w:rPr>
        <w:t xml:space="preserve">               -формирование устойчивых практических навыков выполнения тестовых и коммуникативных задач на ЕГЭ</w:t>
      </w:r>
      <w:r>
        <w:rPr>
          <w:sz w:val="28"/>
          <w:szCs w:val="28"/>
        </w:rPr>
        <w:t>;</w:t>
      </w:r>
    </w:p>
    <w:p w:rsidR="008C7F88" w:rsidRDefault="008C7F88" w:rsidP="00224FA8">
      <w:pPr>
        <w:spacing w:line="360" w:lineRule="auto"/>
        <w:jc w:val="both"/>
        <w:rPr>
          <w:sz w:val="28"/>
          <w:szCs w:val="28"/>
        </w:rPr>
      </w:pPr>
      <w:r>
        <w:rPr>
          <w:color w:val="000000"/>
          <w:sz w:val="28"/>
          <w:szCs w:val="28"/>
          <w:shd w:val="clear" w:color="auto" w:fill="FFFFFF"/>
        </w:rPr>
        <w:t xml:space="preserve">        тестовых и коммуникативных задач на ЕГЭ</w:t>
      </w:r>
      <w:r>
        <w:rPr>
          <w:sz w:val="28"/>
          <w:szCs w:val="28"/>
        </w:rPr>
        <w:t>;</w:t>
      </w:r>
    </w:p>
    <w:p w:rsidR="008C7F88" w:rsidRDefault="008C7F88" w:rsidP="00224FA8">
      <w:pPr>
        <w:spacing w:line="360" w:lineRule="auto"/>
        <w:ind w:left="1069"/>
        <w:jc w:val="both"/>
        <w:rPr>
          <w:sz w:val="28"/>
          <w:szCs w:val="28"/>
        </w:rPr>
      </w:pPr>
      <w:r>
        <w:rPr>
          <w:sz w:val="28"/>
          <w:szCs w:val="28"/>
        </w:rPr>
        <w:lastRenderedPageBreak/>
        <w:t>-совершенствование языковой грамотности;</w:t>
      </w:r>
    </w:p>
    <w:p w:rsidR="008C7F88" w:rsidRDefault="008C7F88" w:rsidP="00224FA8">
      <w:pPr>
        <w:spacing w:line="360" w:lineRule="auto"/>
        <w:ind w:left="1069"/>
        <w:jc w:val="both"/>
        <w:rPr>
          <w:sz w:val="28"/>
          <w:szCs w:val="28"/>
        </w:rPr>
      </w:pPr>
      <w:r>
        <w:rPr>
          <w:sz w:val="28"/>
          <w:szCs w:val="28"/>
        </w:rPr>
        <w:t>-совершенствование письменной речи;</w:t>
      </w:r>
    </w:p>
    <w:p w:rsidR="008C7F88" w:rsidRDefault="008C7F88" w:rsidP="00224FA8">
      <w:pPr>
        <w:spacing w:line="360" w:lineRule="auto"/>
        <w:ind w:left="709"/>
        <w:jc w:val="both"/>
        <w:rPr>
          <w:sz w:val="28"/>
          <w:szCs w:val="28"/>
        </w:rPr>
      </w:pPr>
      <w:r>
        <w:rPr>
          <w:sz w:val="28"/>
          <w:szCs w:val="28"/>
        </w:rPr>
        <w:t xml:space="preserve">     -освоение норм русского литературного языка;</w:t>
      </w:r>
    </w:p>
    <w:p w:rsidR="008C7F88" w:rsidRDefault="008C7F88" w:rsidP="00224FA8">
      <w:pPr>
        <w:spacing w:line="360" w:lineRule="auto"/>
        <w:ind w:left="1069"/>
        <w:jc w:val="both"/>
        <w:rPr>
          <w:sz w:val="28"/>
          <w:szCs w:val="28"/>
        </w:rPr>
      </w:pPr>
      <w:r>
        <w:rPr>
          <w:sz w:val="28"/>
          <w:szCs w:val="28"/>
        </w:rPr>
        <w:t>-развитие логического мышления.</w:t>
      </w:r>
    </w:p>
    <w:p w:rsidR="008C7F88" w:rsidRDefault="008C7F88" w:rsidP="00224FA8">
      <w:pPr>
        <w:tabs>
          <w:tab w:val="left" w:pos="2320"/>
        </w:tabs>
        <w:spacing w:line="360" w:lineRule="auto"/>
        <w:jc w:val="both"/>
        <w:rPr>
          <w:rFonts w:ascii="Arial" w:hAnsi="Arial" w:cs="Arial"/>
          <w:b/>
          <w:color w:val="000000"/>
          <w:sz w:val="28"/>
          <w:szCs w:val="28"/>
        </w:rPr>
      </w:pPr>
      <w:r>
        <w:rPr>
          <w:b/>
          <w:sz w:val="28"/>
          <w:szCs w:val="28"/>
        </w:rPr>
        <w:t>Задачи курса:</w:t>
      </w:r>
    </w:p>
    <w:p w:rsidR="008C7F88" w:rsidRDefault="008C7F88" w:rsidP="00224FA8">
      <w:pPr>
        <w:pStyle w:val="a3"/>
        <w:spacing w:before="0" w:beforeAutospacing="0" w:after="150" w:afterAutospacing="0" w:line="360" w:lineRule="auto"/>
        <w:ind w:left="720"/>
        <w:jc w:val="both"/>
        <w:rPr>
          <w:color w:val="000000"/>
          <w:sz w:val="28"/>
          <w:szCs w:val="28"/>
        </w:rPr>
      </w:pPr>
      <w:r>
        <w:rPr>
          <w:color w:val="000000"/>
          <w:sz w:val="28"/>
          <w:szCs w:val="28"/>
        </w:rPr>
        <w:t xml:space="preserve">    - обобщить и повторить полученные знания по основным разделам   русского языка курса средней школы;          </w:t>
      </w:r>
    </w:p>
    <w:p w:rsidR="008C7F88" w:rsidRDefault="008C7F88" w:rsidP="00224FA8">
      <w:pPr>
        <w:pStyle w:val="a3"/>
        <w:spacing w:before="0" w:beforeAutospacing="0" w:after="150" w:afterAutospacing="0" w:line="360" w:lineRule="auto"/>
        <w:ind w:left="720"/>
        <w:jc w:val="both"/>
        <w:rPr>
          <w:rFonts w:ascii="Arial" w:hAnsi="Arial" w:cs="Arial"/>
          <w:color w:val="000000"/>
          <w:sz w:val="28"/>
          <w:szCs w:val="28"/>
        </w:rPr>
      </w:pPr>
      <w:r>
        <w:rPr>
          <w:color w:val="000000"/>
          <w:sz w:val="28"/>
          <w:szCs w:val="28"/>
        </w:rPr>
        <w:t>- закрепить орфографические и пунктуационные навыки;</w:t>
      </w:r>
    </w:p>
    <w:p w:rsidR="008C7F88" w:rsidRDefault="008C7F88" w:rsidP="00224FA8">
      <w:pPr>
        <w:pStyle w:val="c25"/>
        <w:shd w:val="clear" w:color="auto" w:fill="FFFFFF"/>
        <w:spacing w:before="0" w:beforeAutospacing="0" w:after="0" w:afterAutospacing="0" w:line="360" w:lineRule="auto"/>
        <w:ind w:left="720"/>
        <w:jc w:val="both"/>
        <w:rPr>
          <w:color w:val="000000"/>
          <w:sz w:val="28"/>
          <w:szCs w:val="28"/>
        </w:rPr>
      </w:pPr>
      <w:r>
        <w:rPr>
          <w:color w:val="000000"/>
          <w:sz w:val="28"/>
          <w:szCs w:val="28"/>
        </w:rPr>
        <w:t>- развивать владение нормами русского языка и языковую культуру;</w:t>
      </w:r>
    </w:p>
    <w:p w:rsidR="008C7F88" w:rsidRDefault="008C7F88" w:rsidP="00224FA8">
      <w:pPr>
        <w:pStyle w:val="c25"/>
        <w:shd w:val="clear" w:color="auto" w:fill="FFFFFF"/>
        <w:spacing w:before="0" w:beforeAutospacing="0" w:after="0" w:afterAutospacing="0" w:line="360" w:lineRule="auto"/>
        <w:jc w:val="both"/>
        <w:rPr>
          <w:color w:val="000000"/>
          <w:sz w:val="28"/>
          <w:szCs w:val="28"/>
        </w:rPr>
      </w:pPr>
      <w:r>
        <w:rPr>
          <w:color w:val="000000"/>
          <w:sz w:val="28"/>
          <w:szCs w:val="28"/>
        </w:rPr>
        <w:t xml:space="preserve">          - развивать умение составлять алгоритм к задаче;</w:t>
      </w:r>
    </w:p>
    <w:p w:rsidR="008C7F88" w:rsidRDefault="008C7F88" w:rsidP="00224FA8">
      <w:pPr>
        <w:pStyle w:val="c25"/>
        <w:shd w:val="clear" w:color="auto" w:fill="FFFFFF"/>
        <w:spacing w:before="0" w:beforeAutospacing="0" w:after="0" w:afterAutospacing="0" w:line="360" w:lineRule="auto"/>
        <w:ind w:left="720"/>
        <w:jc w:val="both"/>
        <w:rPr>
          <w:color w:val="000000"/>
          <w:sz w:val="28"/>
          <w:szCs w:val="28"/>
        </w:rPr>
      </w:pPr>
      <w:r>
        <w:rPr>
          <w:color w:val="000000"/>
          <w:sz w:val="28"/>
          <w:szCs w:val="28"/>
        </w:rPr>
        <w:t xml:space="preserve"> - сформировать умение использовать разные виды чтения;</w:t>
      </w:r>
    </w:p>
    <w:p w:rsidR="008C7F88" w:rsidRDefault="008C7F88" w:rsidP="00224FA8">
      <w:pPr>
        <w:pStyle w:val="c25"/>
        <w:shd w:val="clear" w:color="auto" w:fill="FFFFFF"/>
        <w:spacing w:before="0" w:beforeAutospacing="0" w:after="0" w:afterAutospacing="0" w:line="360" w:lineRule="auto"/>
        <w:ind w:left="720"/>
        <w:jc w:val="both"/>
        <w:rPr>
          <w:color w:val="000000"/>
          <w:sz w:val="28"/>
          <w:szCs w:val="28"/>
        </w:rPr>
      </w:pPr>
      <w:r>
        <w:rPr>
          <w:color w:val="000000"/>
          <w:sz w:val="28"/>
          <w:szCs w:val="28"/>
        </w:rPr>
        <w:t xml:space="preserve">- развивать умение анализировать текст; </w:t>
      </w:r>
    </w:p>
    <w:p w:rsidR="008C7F88" w:rsidRDefault="008C7F88" w:rsidP="00224FA8">
      <w:pPr>
        <w:pStyle w:val="c25"/>
        <w:shd w:val="clear" w:color="auto" w:fill="FFFFFF"/>
        <w:spacing w:before="0" w:beforeAutospacing="0" w:after="0" w:afterAutospacing="0" w:line="360" w:lineRule="auto"/>
        <w:ind w:left="720"/>
        <w:jc w:val="both"/>
        <w:rPr>
          <w:color w:val="000000"/>
          <w:sz w:val="28"/>
          <w:szCs w:val="28"/>
        </w:rPr>
      </w:pPr>
      <w:r>
        <w:rPr>
          <w:color w:val="000000"/>
          <w:sz w:val="28"/>
          <w:szCs w:val="28"/>
        </w:rPr>
        <w:t xml:space="preserve"> - сформировать умение формулировать тезис и адекватно его    аргументировать;</w:t>
      </w:r>
    </w:p>
    <w:p w:rsidR="008C7F88" w:rsidRDefault="008C7F88" w:rsidP="00224FA8">
      <w:pPr>
        <w:pStyle w:val="c25"/>
        <w:shd w:val="clear" w:color="auto" w:fill="FFFFFF"/>
        <w:spacing w:before="0" w:beforeAutospacing="0" w:after="0" w:afterAutospacing="0" w:line="360" w:lineRule="auto"/>
        <w:ind w:left="720"/>
        <w:jc w:val="both"/>
        <w:rPr>
          <w:color w:val="000000"/>
          <w:sz w:val="28"/>
          <w:szCs w:val="28"/>
        </w:rPr>
      </w:pPr>
      <w:r>
        <w:rPr>
          <w:color w:val="000000"/>
          <w:sz w:val="28"/>
          <w:szCs w:val="28"/>
        </w:rPr>
        <w:t>- сформировать навыки составления собственного текста;</w:t>
      </w:r>
    </w:p>
    <w:p w:rsidR="008C7F88" w:rsidRDefault="008C7F88" w:rsidP="00224FA8">
      <w:pPr>
        <w:pStyle w:val="c25"/>
        <w:shd w:val="clear" w:color="auto" w:fill="FFFFFF"/>
        <w:spacing w:before="0" w:beforeAutospacing="0" w:after="0" w:afterAutospacing="0" w:line="360" w:lineRule="auto"/>
        <w:ind w:left="720"/>
        <w:jc w:val="both"/>
        <w:rPr>
          <w:color w:val="000000"/>
          <w:sz w:val="28"/>
          <w:szCs w:val="28"/>
        </w:rPr>
      </w:pPr>
      <w:r>
        <w:rPr>
          <w:color w:val="000000"/>
          <w:sz w:val="28"/>
          <w:szCs w:val="28"/>
        </w:rPr>
        <w:t>- сформировать умение искать и обрабатывать информацию;</w:t>
      </w:r>
    </w:p>
    <w:p w:rsidR="008C7F88" w:rsidRDefault="008C7F88" w:rsidP="00224FA8">
      <w:pPr>
        <w:pStyle w:val="c25"/>
        <w:shd w:val="clear" w:color="auto" w:fill="FFFFFF"/>
        <w:spacing w:before="0" w:beforeAutospacing="0" w:after="0" w:afterAutospacing="0" w:line="360" w:lineRule="auto"/>
        <w:ind w:left="720"/>
        <w:jc w:val="both"/>
        <w:rPr>
          <w:color w:val="000000"/>
          <w:sz w:val="28"/>
          <w:szCs w:val="28"/>
        </w:rPr>
      </w:pPr>
      <w:r>
        <w:rPr>
          <w:color w:val="000000"/>
          <w:sz w:val="28"/>
          <w:szCs w:val="28"/>
        </w:rPr>
        <w:t xml:space="preserve">- практически и психологически подготовить </w:t>
      </w:r>
      <w:proofErr w:type="gramStart"/>
      <w:r>
        <w:rPr>
          <w:color w:val="000000"/>
          <w:sz w:val="28"/>
          <w:szCs w:val="28"/>
        </w:rPr>
        <w:t>обучающихся</w:t>
      </w:r>
      <w:proofErr w:type="gramEnd"/>
      <w:r>
        <w:rPr>
          <w:color w:val="000000"/>
          <w:sz w:val="28"/>
          <w:szCs w:val="28"/>
        </w:rPr>
        <w:t xml:space="preserve"> к сдаче государственной итоговой аттестации.</w:t>
      </w:r>
    </w:p>
    <w:p w:rsidR="008C7F88" w:rsidRDefault="008C7F88" w:rsidP="00224FA8">
      <w:pPr>
        <w:spacing w:line="360" w:lineRule="auto"/>
        <w:ind w:left="360"/>
        <w:jc w:val="both"/>
        <w:rPr>
          <w:sz w:val="28"/>
          <w:szCs w:val="28"/>
        </w:rPr>
      </w:pPr>
    </w:p>
    <w:p w:rsidR="008C7F88" w:rsidRDefault="008C7F88" w:rsidP="00224FA8">
      <w:pPr>
        <w:jc w:val="both"/>
      </w:pPr>
    </w:p>
    <w:p w:rsidR="008C7F88" w:rsidRDefault="008C7F88" w:rsidP="00224FA8">
      <w:pPr>
        <w:ind w:firstLine="540"/>
        <w:jc w:val="both"/>
        <w:rPr>
          <w:sz w:val="28"/>
          <w:szCs w:val="28"/>
        </w:rPr>
      </w:pPr>
      <w:r>
        <w:rPr>
          <w:sz w:val="28"/>
          <w:szCs w:val="28"/>
        </w:rPr>
        <w:t>В соответствии ФГОС основного общего образования и учебного плана МБОУ «Ромодановская СОШ №2» на изучение курса  в объеме обязательного минимума содержания основных образовательных программ отводится в 11 классе по 1 учебному часу в неделю, количество часов на изучение курса в 11 классе составляет 34 учебных часа в год.</w:t>
      </w:r>
    </w:p>
    <w:p w:rsidR="008C7F88" w:rsidRDefault="008C7F88" w:rsidP="00224FA8">
      <w:pPr>
        <w:shd w:val="clear" w:color="auto" w:fill="FFFFFF"/>
        <w:ind w:left="14" w:right="77"/>
        <w:jc w:val="both"/>
        <w:rPr>
          <w:sz w:val="28"/>
          <w:szCs w:val="28"/>
        </w:rPr>
      </w:pPr>
    </w:p>
    <w:p w:rsidR="008C7F88" w:rsidRDefault="008C7F88" w:rsidP="00224FA8">
      <w:pPr>
        <w:jc w:val="both"/>
      </w:pPr>
    </w:p>
    <w:p w:rsidR="008C7F88" w:rsidRDefault="008C7F88" w:rsidP="00224FA8">
      <w:pPr>
        <w:jc w:val="both"/>
      </w:pPr>
    </w:p>
    <w:p w:rsidR="008C7F88" w:rsidRDefault="008C7F88" w:rsidP="00224FA8">
      <w:pPr>
        <w:jc w:val="both"/>
      </w:pPr>
    </w:p>
    <w:p w:rsidR="008C7F88" w:rsidRDefault="008C7F88" w:rsidP="00224FA8">
      <w:pPr>
        <w:jc w:val="both"/>
      </w:pPr>
    </w:p>
    <w:p w:rsidR="008C7F88" w:rsidRDefault="008C7F88" w:rsidP="00224FA8">
      <w:pPr>
        <w:jc w:val="both"/>
      </w:pPr>
    </w:p>
    <w:p w:rsidR="008C7F88" w:rsidRDefault="008C7F88" w:rsidP="00224FA8">
      <w:pPr>
        <w:jc w:val="both"/>
      </w:pPr>
    </w:p>
    <w:p w:rsidR="008C7F88" w:rsidRDefault="008C7F88" w:rsidP="00224FA8">
      <w:pPr>
        <w:jc w:val="both"/>
      </w:pPr>
    </w:p>
    <w:p w:rsidR="008C7F88" w:rsidRDefault="008C7F88" w:rsidP="00224FA8">
      <w:pPr>
        <w:jc w:val="both"/>
      </w:pPr>
    </w:p>
    <w:p w:rsidR="008C7F88" w:rsidRDefault="008C7F88" w:rsidP="00224FA8">
      <w:pPr>
        <w:jc w:val="both"/>
      </w:pPr>
    </w:p>
    <w:p w:rsidR="008C7F88" w:rsidRDefault="008C7F88" w:rsidP="00224FA8">
      <w:pPr>
        <w:jc w:val="both"/>
      </w:pPr>
    </w:p>
    <w:p w:rsidR="008C7F88" w:rsidRDefault="008C7F88" w:rsidP="00224FA8">
      <w:pPr>
        <w:jc w:val="both"/>
      </w:pPr>
    </w:p>
    <w:p w:rsidR="008C7F88" w:rsidRDefault="008C7F88" w:rsidP="00224FA8">
      <w:pPr>
        <w:jc w:val="both"/>
        <w:rPr>
          <w:sz w:val="28"/>
          <w:szCs w:val="28"/>
        </w:rPr>
      </w:pPr>
    </w:p>
    <w:p w:rsidR="008C7F88" w:rsidRDefault="008C7F88" w:rsidP="00224FA8">
      <w:pPr>
        <w:pStyle w:val="c25"/>
        <w:shd w:val="clear" w:color="auto" w:fill="FFFFFF"/>
        <w:spacing w:before="0" w:beforeAutospacing="0" w:after="0" w:afterAutospacing="0" w:line="360" w:lineRule="auto"/>
        <w:ind w:firstLine="360"/>
        <w:jc w:val="both"/>
        <w:rPr>
          <w:rStyle w:val="c4"/>
          <w:b/>
          <w:bCs/>
          <w:color w:val="000000"/>
        </w:rPr>
      </w:pPr>
      <w:r>
        <w:rPr>
          <w:rStyle w:val="c4"/>
          <w:b/>
          <w:bCs/>
          <w:color w:val="000000"/>
          <w:sz w:val="28"/>
          <w:szCs w:val="28"/>
        </w:rPr>
        <w:t>Результаты освоения предметного курса.</w:t>
      </w:r>
    </w:p>
    <w:p w:rsidR="008C7F88" w:rsidRDefault="008C7F88" w:rsidP="00224FA8">
      <w:pPr>
        <w:pStyle w:val="c25"/>
        <w:shd w:val="clear" w:color="auto" w:fill="FFFFFF"/>
        <w:spacing w:before="0" w:beforeAutospacing="0" w:after="0" w:afterAutospacing="0" w:line="360" w:lineRule="auto"/>
        <w:ind w:firstLine="360"/>
        <w:jc w:val="both"/>
        <w:rPr>
          <w:rStyle w:val="c4"/>
          <w:b/>
          <w:bCs/>
          <w:color w:val="000000"/>
          <w:sz w:val="28"/>
          <w:szCs w:val="28"/>
        </w:rPr>
      </w:pPr>
    </w:p>
    <w:p w:rsidR="008C7F88" w:rsidRDefault="008C7F88" w:rsidP="00224FA8">
      <w:pPr>
        <w:spacing w:line="360" w:lineRule="auto"/>
        <w:jc w:val="both"/>
      </w:pPr>
      <w:r>
        <w:rPr>
          <w:sz w:val="28"/>
          <w:szCs w:val="28"/>
        </w:rPr>
        <w:t xml:space="preserve">После освоения курса выпускники должны </w:t>
      </w:r>
      <w:r>
        <w:rPr>
          <w:b/>
          <w:sz w:val="28"/>
          <w:szCs w:val="28"/>
        </w:rPr>
        <w:t>знать:</w:t>
      </w:r>
      <w:r>
        <w:rPr>
          <w:sz w:val="28"/>
          <w:szCs w:val="28"/>
        </w:rPr>
        <w:t xml:space="preserve"> </w:t>
      </w:r>
    </w:p>
    <w:p w:rsidR="008C7F88" w:rsidRDefault="008C7F88" w:rsidP="00224FA8">
      <w:pPr>
        <w:numPr>
          <w:ilvl w:val="0"/>
          <w:numId w:val="1"/>
        </w:numPr>
        <w:spacing w:line="360" w:lineRule="auto"/>
        <w:jc w:val="both"/>
        <w:rPr>
          <w:sz w:val="28"/>
          <w:szCs w:val="28"/>
        </w:rPr>
      </w:pPr>
      <w:r>
        <w:rPr>
          <w:sz w:val="28"/>
          <w:szCs w:val="28"/>
        </w:rPr>
        <w:t>правила русской орфографии и пунктуации;</w:t>
      </w:r>
    </w:p>
    <w:p w:rsidR="008C7F88" w:rsidRDefault="008C7F88" w:rsidP="00224FA8">
      <w:pPr>
        <w:numPr>
          <w:ilvl w:val="0"/>
          <w:numId w:val="1"/>
        </w:numPr>
        <w:spacing w:line="360" w:lineRule="auto"/>
        <w:jc w:val="both"/>
        <w:rPr>
          <w:sz w:val="28"/>
          <w:szCs w:val="28"/>
        </w:rPr>
      </w:pPr>
      <w:r>
        <w:rPr>
          <w:sz w:val="28"/>
          <w:szCs w:val="28"/>
        </w:rPr>
        <w:t>нормы русского литературного языка;</w:t>
      </w:r>
    </w:p>
    <w:p w:rsidR="008C7F88" w:rsidRDefault="008C7F88" w:rsidP="00224FA8">
      <w:pPr>
        <w:numPr>
          <w:ilvl w:val="0"/>
          <w:numId w:val="1"/>
        </w:numPr>
        <w:spacing w:line="360" w:lineRule="auto"/>
        <w:jc w:val="both"/>
        <w:rPr>
          <w:sz w:val="28"/>
          <w:szCs w:val="28"/>
        </w:rPr>
      </w:pPr>
      <w:r>
        <w:rPr>
          <w:sz w:val="28"/>
          <w:szCs w:val="28"/>
        </w:rPr>
        <w:t>основные теоретические понятия лингвистики;</w:t>
      </w:r>
    </w:p>
    <w:p w:rsidR="008C7F88" w:rsidRDefault="008C7F88" w:rsidP="00224FA8">
      <w:pPr>
        <w:numPr>
          <w:ilvl w:val="0"/>
          <w:numId w:val="1"/>
        </w:numPr>
        <w:spacing w:line="360" w:lineRule="auto"/>
        <w:jc w:val="both"/>
        <w:rPr>
          <w:sz w:val="28"/>
          <w:szCs w:val="28"/>
        </w:rPr>
      </w:pPr>
      <w:r>
        <w:rPr>
          <w:sz w:val="28"/>
          <w:szCs w:val="28"/>
        </w:rPr>
        <w:t>средства художественной выразительности;</w:t>
      </w:r>
    </w:p>
    <w:p w:rsidR="008C7F88" w:rsidRDefault="008C7F88" w:rsidP="00224FA8">
      <w:pPr>
        <w:numPr>
          <w:ilvl w:val="0"/>
          <w:numId w:val="1"/>
        </w:numPr>
        <w:spacing w:line="360" w:lineRule="auto"/>
        <w:jc w:val="both"/>
        <w:rPr>
          <w:sz w:val="28"/>
          <w:szCs w:val="28"/>
        </w:rPr>
      </w:pPr>
      <w:r>
        <w:rPr>
          <w:sz w:val="28"/>
          <w:szCs w:val="28"/>
        </w:rPr>
        <w:t>основы анализа текста;</w:t>
      </w:r>
    </w:p>
    <w:p w:rsidR="008C7F88" w:rsidRDefault="008C7F88" w:rsidP="00224FA8">
      <w:pPr>
        <w:numPr>
          <w:ilvl w:val="0"/>
          <w:numId w:val="1"/>
        </w:numPr>
        <w:spacing w:line="360" w:lineRule="auto"/>
        <w:jc w:val="both"/>
        <w:rPr>
          <w:sz w:val="28"/>
          <w:szCs w:val="28"/>
        </w:rPr>
      </w:pPr>
      <w:r>
        <w:rPr>
          <w:sz w:val="28"/>
          <w:szCs w:val="28"/>
        </w:rPr>
        <w:t>теорию написания сочинения-рассуждения;</w:t>
      </w:r>
    </w:p>
    <w:p w:rsidR="008C7F88" w:rsidRDefault="008C7F88" w:rsidP="00224FA8">
      <w:pPr>
        <w:numPr>
          <w:ilvl w:val="0"/>
          <w:numId w:val="1"/>
        </w:numPr>
        <w:shd w:val="clear" w:color="auto" w:fill="FFFFFF"/>
        <w:spacing w:line="360" w:lineRule="auto"/>
        <w:jc w:val="both"/>
        <w:rPr>
          <w:bCs/>
          <w:sz w:val="28"/>
          <w:szCs w:val="28"/>
        </w:rPr>
      </w:pPr>
      <w:r>
        <w:rPr>
          <w:bCs/>
          <w:sz w:val="28"/>
          <w:szCs w:val="28"/>
        </w:rPr>
        <w:t xml:space="preserve">процедуру проведения ЕГЭ, структуру ЕГЭ по русскому языку, особенности заданий </w:t>
      </w:r>
      <w:proofErr w:type="spellStart"/>
      <w:r>
        <w:rPr>
          <w:bCs/>
          <w:sz w:val="28"/>
          <w:szCs w:val="28"/>
        </w:rPr>
        <w:t>КИМов</w:t>
      </w:r>
      <w:proofErr w:type="spellEnd"/>
      <w:r>
        <w:rPr>
          <w:bCs/>
          <w:sz w:val="28"/>
          <w:szCs w:val="28"/>
        </w:rPr>
        <w:t xml:space="preserve"> и систему оценивания ЕГЭ по русскому языку;</w:t>
      </w:r>
    </w:p>
    <w:p w:rsidR="008C7F88" w:rsidRDefault="008C7F88" w:rsidP="00224FA8">
      <w:pPr>
        <w:spacing w:line="360" w:lineRule="auto"/>
        <w:jc w:val="both"/>
        <w:rPr>
          <w:b/>
          <w:sz w:val="28"/>
          <w:szCs w:val="28"/>
        </w:rPr>
      </w:pPr>
      <w:r>
        <w:rPr>
          <w:b/>
          <w:sz w:val="28"/>
          <w:szCs w:val="28"/>
        </w:rPr>
        <w:t>уметь:</w:t>
      </w:r>
    </w:p>
    <w:p w:rsidR="008C7F88" w:rsidRDefault="008C7F88" w:rsidP="00224FA8">
      <w:pPr>
        <w:numPr>
          <w:ilvl w:val="0"/>
          <w:numId w:val="2"/>
        </w:numPr>
        <w:autoSpaceDE w:val="0"/>
        <w:autoSpaceDN w:val="0"/>
        <w:adjustRightInd w:val="0"/>
        <w:spacing w:line="360" w:lineRule="auto"/>
        <w:jc w:val="both"/>
        <w:rPr>
          <w:rFonts w:ascii="TimesNewRoman" w:hAnsi="TimesNewRoman" w:cs="TimesNewRoman"/>
          <w:sz w:val="28"/>
          <w:szCs w:val="28"/>
        </w:rPr>
      </w:pPr>
      <w:r>
        <w:rPr>
          <w:rFonts w:ascii="TimesNewRoman" w:hAnsi="TimesNewRoman" w:cs="TimesNewRoman"/>
          <w:sz w:val="28"/>
          <w:szCs w:val="28"/>
        </w:rPr>
        <w:t>Проводить различные виды анализа языковых единиц, языковых явлений и фактов.</w:t>
      </w:r>
    </w:p>
    <w:p w:rsidR="008C7F88" w:rsidRDefault="008C7F88" w:rsidP="00224FA8">
      <w:pPr>
        <w:numPr>
          <w:ilvl w:val="0"/>
          <w:numId w:val="2"/>
        </w:numPr>
        <w:autoSpaceDE w:val="0"/>
        <w:autoSpaceDN w:val="0"/>
        <w:adjustRightInd w:val="0"/>
        <w:spacing w:line="360" w:lineRule="auto"/>
        <w:jc w:val="both"/>
        <w:rPr>
          <w:rFonts w:ascii="TimesNewRoman" w:hAnsi="TimesNewRoman" w:cs="TimesNewRoman"/>
          <w:sz w:val="28"/>
          <w:szCs w:val="28"/>
        </w:rPr>
      </w:pPr>
      <w:r>
        <w:rPr>
          <w:rFonts w:ascii="TimesNewRoman" w:hAnsi="TimesNewRoman" w:cs="TimesNewRoman"/>
          <w:sz w:val="28"/>
          <w:szCs w:val="28"/>
        </w:rPr>
        <w:t>Разграничивать варианты норм, преднамеренные и непреднамеренные нарушения языковых норм.</w:t>
      </w:r>
    </w:p>
    <w:p w:rsidR="008C7F88" w:rsidRDefault="008C7F88" w:rsidP="00224FA8">
      <w:pPr>
        <w:numPr>
          <w:ilvl w:val="0"/>
          <w:numId w:val="2"/>
        </w:numPr>
        <w:autoSpaceDE w:val="0"/>
        <w:autoSpaceDN w:val="0"/>
        <w:adjustRightInd w:val="0"/>
        <w:spacing w:line="360" w:lineRule="auto"/>
        <w:jc w:val="both"/>
        <w:rPr>
          <w:rFonts w:ascii="TimesNewRoman" w:hAnsi="TimesNewRoman" w:cs="TimesNewRoman"/>
          <w:sz w:val="28"/>
          <w:szCs w:val="28"/>
        </w:rPr>
      </w:pPr>
      <w:r>
        <w:rPr>
          <w:rFonts w:ascii="TimesNewRoman" w:hAnsi="TimesNewRoman" w:cs="TimesNewRoman"/>
          <w:sz w:val="28"/>
          <w:szCs w:val="28"/>
        </w:rPr>
        <w:t>Проводить лингвистический анализ учебно-научных, деловых, публицистических, разговорных и художественных текстов</w:t>
      </w:r>
    </w:p>
    <w:p w:rsidR="008C7F88" w:rsidRDefault="008C7F88" w:rsidP="00224FA8">
      <w:pPr>
        <w:numPr>
          <w:ilvl w:val="0"/>
          <w:numId w:val="2"/>
        </w:numPr>
        <w:autoSpaceDE w:val="0"/>
        <w:autoSpaceDN w:val="0"/>
        <w:adjustRightInd w:val="0"/>
        <w:spacing w:line="360" w:lineRule="auto"/>
        <w:jc w:val="both"/>
        <w:rPr>
          <w:rFonts w:ascii="TimesNewRoman" w:hAnsi="TimesNewRoman" w:cs="TimesNewRoman"/>
          <w:sz w:val="28"/>
          <w:szCs w:val="28"/>
        </w:rPr>
      </w:pPr>
      <w:r>
        <w:rPr>
          <w:rFonts w:ascii="TimesNewRoman" w:hAnsi="TimesNewRoman" w:cs="TimesNewRoman"/>
          <w:sz w:val="28"/>
          <w:szCs w:val="28"/>
        </w:rPr>
        <w:t>Объяснять взаимосвязь фактов языка и истории, языка и культуры русского и других народов.</w:t>
      </w:r>
    </w:p>
    <w:p w:rsidR="008C7F88" w:rsidRDefault="008C7F88" w:rsidP="00224FA8">
      <w:pPr>
        <w:numPr>
          <w:ilvl w:val="0"/>
          <w:numId w:val="2"/>
        </w:numPr>
        <w:autoSpaceDE w:val="0"/>
        <w:autoSpaceDN w:val="0"/>
        <w:adjustRightInd w:val="0"/>
        <w:spacing w:line="360" w:lineRule="auto"/>
        <w:jc w:val="both"/>
        <w:rPr>
          <w:rFonts w:ascii="TimesNewRoman" w:hAnsi="TimesNewRoman" w:cs="TimesNewRoman"/>
          <w:sz w:val="28"/>
          <w:szCs w:val="28"/>
        </w:rPr>
      </w:pPr>
      <w:r>
        <w:rPr>
          <w:rFonts w:ascii="TimesNewRoman" w:hAnsi="TimesNewRoman" w:cs="TimesNewRoman"/>
          <w:sz w:val="28"/>
          <w:szCs w:val="28"/>
        </w:rPr>
        <w:t xml:space="preserve">Использовать основные виды чтения (ознакомительно-изучающее, </w:t>
      </w:r>
      <w:proofErr w:type="gramStart"/>
      <w:r>
        <w:rPr>
          <w:rFonts w:ascii="TimesNewRoman" w:hAnsi="TimesNewRoman" w:cs="TimesNewRoman"/>
          <w:sz w:val="28"/>
          <w:szCs w:val="28"/>
        </w:rPr>
        <w:t>ознакомительно-реферативное</w:t>
      </w:r>
      <w:proofErr w:type="gramEnd"/>
      <w:r>
        <w:rPr>
          <w:rFonts w:ascii="TimesNewRoman" w:hAnsi="TimesNewRoman" w:cs="TimesNewRoman"/>
          <w:sz w:val="28"/>
          <w:szCs w:val="28"/>
        </w:rPr>
        <w:t xml:space="preserve"> и др.) в зависимости от коммуникативной задачи.</w:t>
      </w:r>
    </w:p>
    <w:p w:rsidR="008C7F88" w:rsidRDefault="008C7F88" w:rsidP="00224FA8">
      <w:pPr>
        <w:numPr>
          <w:ilvl w:val="0"/>
          <w:numId w:val="2"/>
        </w:numPr>
        <w:autoSpaceDE w:val="0"/>
        <w:autoSpaceDN w:val="0"/>
        <w:adjustRightInd w:val="0"/>
        <w:spacing w:line="360" w:lineRule="auto"/>
        <w:jc w:val="both"/>
        <w:rPr>
          <w:rFonts w:ascii="TimesNewRoman" w:hAnsi="TimesNewRoman" w:cs="TimesNewRoman"/>
          <w:sz w:val="28"/>
          <w:szCs w:val="28"/>
        </w:rPr>
      </w:pPr>
      <w:r>
        <w:rPr>
          <w:rFonts w:ascii="TimesNewRoman" w:hAnsi="TimesNewRoman" w:cs="TimesNewRoman"/>
          <w:sz w:val="28"/>
          <w:szCs w:val="28"/>
        </w:rPr>
        <w:t>Извлекать необходимую информацию из различных источников: учебно-научных текстов, справочной литературы, средств массовой информации.</w:t>
      </w:r>
    </w:p>
    <w:p w:rsidR="008C7F88" w:rsidRDefault="008C7F88" w:rsidP="00224FA8">
      <w:pPr>
        <w:numPr>
          <w:ilvl w:val="0"/>
          <w:numId w:val="2"/>
        </w:numPr>
        <w:autoSpaceDE w:val="0"/>
        <w:autoSpaceDN w:val="0"/>
        <w:adjustRightInd w:val="0"/>
        <w:spacing w:line="360" w:lineRule="auto"/>
        <w:jc w:val="both"/>
        <w:rPr>
          <w:rFonts w:ascii="TimesNewRoman" w:hAnsi="TimesNewRoman" w:cs="TimesNewRoman"/>
          <w:sz w:val="28"/>
          <w:szCs w:val="28"/>
        </w:rPr>
      </w:pPr>
      <w:r>
        <w:rPr>
          <w:rFonts w:ascii="TimesNewRoman" w:hAnsi="TimesNewRoman" w:cs="TimesNewRoman"/>
          <w:sz w:val="28"/>
          <w:szCs w:val="28"/>
        </w:rPr>
        <w:t>Владеть основными приёмами информационной переработки письменного текста.</w:t>
      </w:r>
    </w:p>
    <w:p w:rsidR="008C7F88" w:rsidRDefault="008C7F88" w:rsidP="00224FA8">
      <w:pPr>
        <w:numPr>
          <w:ilvl w:val="0"/>
          <w:numId w:val="2"/>
        </w:numPr>
        <w:autoSpaceDE w:val="0"/>
        <w:autoSpaceDN w:val="0"/>
        <w:adjustRightInd w:val="0"/>
        <w:spacing w:line="360" w:lineRule="auto"/>
        <w:jc w:val="both"/>
        <w:rPr>
          <w:rFonts w:ascii="TimesNewRoman" w:hAnsi="TimesNewRoman" w:cs="TimesNewRoman"/>
          <w:sz w:val="28"/>
          <w:szCs w:val="28"/>
        </w:rPr>
      </w:pPr>
      <w:proofErr w:type="gramStart"/>
      <w:r>
        <w:rPr>
          <w:rFonts w:ascii="TimesNewRoman" w:hAnsi="TimesNewRoman" w:cs="TimesNewRoman"/>
          <w:sz w:val="28"/>
          <w:szCs w:val="28"/>
        </w:rPr>
        <w:lastRenderedPageBreak/>
        <w:t>Создавать письменные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roofErr w:type="gramEnd"/>
    </w:p>
    <w:p w:rsidR="008C7F88" w:rsidRDefault="008C7F88" w:rsidP="00224FA8">
      <w:pPr>
        <w:numPr>
          <w:ilvl w:val="0"/>
          <w:numId w:val="2"/>
        </w:numPr>
        <w:autoSpaceDE w:val="0"/>
        <w:autoSpaceDN w:val="0"/>
        <w:adjustRightInd w:val="0"/>
        <w:spacing w:line="360" w:lineRule="auto"/>
        <w:jc w:val="both"/>
        <w:rPr>
          <w:rFonts w:ascii="TimesNewRoman" w:hAnsi="TimesNewRoman" w:cs="TimesNewRoman"/>
          <w:sz w:val="28"/>
          <w:szCs w:val="28"/>
        </w:rPr>
      </w:pPr>
      <w:r>
        <w:rPr>
          <w:rFonts w:ascii="TimesNewRoman" w:hAnsi="TimesNewRoman" w:cs="TimesNewRoman"/>
          <w:sz w:val="28"/>
          <w:szCs w:val="28"/>
        </w:rPr>
        <w:t>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8C7F88" w:rsidRDefault="008C7F88" w:rsidP="00224FA8">
      <w:pPr>
        <w:numPr>
          <w:ilvl w:val="0"/>
          <w:numId w:val="2"/>
        </w:numPr>
        <w:autoSpaceDE w:val="0"/>
        <w:autoSpaceDN w:val="0"/>
        <w:adjustRightInd w:val="0"/>
        <w:spacing w:line="360" w:lineRule="auto"/>
        <w:jc w:val="both"/>
        <w:rPr>
          <w:rFonts w:ascii="TimesNewRoman" w:hAnsi="TimesNewRoman" w:cs="TimesNewRoman"/>
          <w:sz w:val="28"/>
          <w:szCs w:val="28"/>
        </w:rPr>
      </w:pPr>
      <w:r>
        <w:rPr>
          <w:rFonts w:ascii="TimesNewRoman" w:hAnsi="TimesNewRoman" w:cs="TimesNewRoman"/>
          <w:sz w:val="28"/>
          <w:szCs w:val="28"/>
        </w:rPr>
        <w:t>Применять в практике письма орфографические и пунктуационные нормы современного русского литературного языка.</w:t>
      </w:r>
    </w:p>
    <w:p w:rsidR="008C7F88" w:rsidRDefault="008C7F88" w:rsidP="00224FA8">
      <w:pPr>
        <w:numPr>
          <w:ilvl w:val="0"/>
          <w:numId w:val="2"/>
        </w:numPr>
        <w:autoSpaceDE w:val="0"/>
        <w:autoSpaceDN w:val="0"/>
        <w:adjustRightInd w:val="0"/>
        <w:spacing w:line="360" w:lineRule="auto"/>
        <w:jc w:val="both"/>
        <w:rPr>
          <w:rFonts w:ascii="TimesNewRoman" w:hAnsi="TimesNewRoman" w:cs="TimesNewRoman"/>
          <w:sz w:val="28"/>
          <w:szCs w:val="28"/>
        </w:rPr>
      </w:pPr>
      <w:r>
        <w:rPr>
          <w:rFonts w:ascii="TimesNewRoman" w:hAnsi="TimesNewRoman" w:cs="TimesNewRoman"/>
          <w:sz w:val="28"/>
          <w:szCs w:val="28"/>
        </w:rPr>
        <w:t>Соблюдать нормы речевого поведения в различных сферах и ситуациях общения, в том числе при обсуждении дискуссионных проблем.</w:t>
      </w:r>
    </w:p>
    <w:p w:rsidR="008C7F88" w:rsidRDefault="008C7F88" w:rsidP="00224FA8">
      <w:pPr>
        <w:spacing w:line="360" w:lineRule="auto"/>
        <w:jc w:val="both"/>
        <w:rPr>
          <w:b/>
          <w:sz w:val="28"/>
          <w:szCs w:val="28"/>
        </w:rPr>
      </w:pPr>
    </w:p>
    <w:p w:rsidR="008C7F88" w:rsidRDefault="008C7F88" w:rsidP="00224FA8">
      <w:pPr>
        <w:spacing w:line="360" w:lineRule="auto"/>
        <w:jc w:val="both"/>
        <w:rPr>
          <w:b/>
          <w:sz w:val="28"/>
          <w:szCs w:val="28"/>
        </w:rPr>
      </w:pPr>
    </w:p>
    <w:p w:rsidR="008C7F88" w:rsidRDefault="008C7F88" w:rsidP="00224FA8">
      <w:pPr>
        <w:spacing w:line="360" w:lineRule="auto"/>
        <w:jc w:val="both"/>
        <w:rPr>
          <w:b/>
          <w:sz w:val="28"/>
          <w:szCs w:val="28"/>
        </w:rPr>
      </w:pPr>
      <w:r>
        <w:rPr>
          <w:b/>
          <w:sz w:val="28"/>
          <w:szCs w:val="28"/>
        </w:rPr>
        <w:t>Содержание курса.</w:t>
      </w:r>
    </w:p>
    <w:p w:rsidR="008C7F88" w:rsidRDefault="008C7F88" w:rsidP="00224FA8">
      <w:pPr>
        <w:spacing w:line="360" w:lineRule="auto"/>
        <w:jc w:val="both"/>
        <w:rPr>
          <w:b/>
          <w:sz w:val="28"/>
          <w:szCs w:val="28"/>
        </w:rPr>
      </w:pPr>
    </w:p>
    <w:p w:rsidR="008C7F88" w:rsidRDefault="008C7F88" w:rsidP="00224FA8">
      <w:pPr>
        <w:pStyle w:val="a3"/>
        <w:shd w:val="clear" w:color="auto" w:fill="FFFFFF"/>
        <w:spacing w:before="0" w:beforeAutospacing="0" w:after="135" w:afterAutospacing="0" w:line="360" w:lineRule="auto"/>
        <w:jc w:val="both"/>
        <w:rPr>
          <w:color w:val="333333"/>
          <w:sz w:val="28"/>
          <w:szCs w:val="28"/>
        </w:rPr>
      </w:pPr>
      <w:r>
        <w:rPr>
          <w:rStyle w:val="a4"/>
          <w:color w:val="333333"/>
          <w:sz w:val="28"/>
          <w:szCs w:val="28"/>
        </w:rPr>
        <w:t>Введение (1 ч.)</w:t>
      </w:r>
    </w:p>
    <w:p w:rsidR="008C7F88" w:rsidRDefault="008C7F88" w:rsidP="00224FA8">
      <w:pPr>
        <w:pStyle w:val="a3"/>
        <w:shd w:val="clear" w:color="auto" w:fill="FFFFFF"/>
        <w:spacing w:before="0" w:beforeAutospacing="0" w:after="135" w:afterAutospacing="0" w:line="360" w:lineRule="auto"/>
        <w:jc w:val="both"/>
        <w:rPr>
          <w:color w:val="333333"/>
          <w:sz w:val="28"/>
          <w:szCs w:val="28"/>
        </w:rPr>
      </w:pPr>
      <w:r>
        <w:rPr>
          <w:color w:val="333333"/>
          <w:sz w:val="28"/>
          <w:szCs w:val="28"/>
        </w:rPr>
        <w:t>Нормативные и методические документы по подготовке и проведению государственной (итоговой) аттестации в форме ЕГЭ по русскому языку. Особенности ЕГЭ по русскому языку. Спецификация экзаменационной работы. Кодификатор. Демонстрационная версия. Критерии и нормы оценки тестовых заданий и сочинения.</w:t>
      </w:r>
    </w:p>
    <w:p w:rsidR="008C7F88" w:rsidRDefault="008C7F88" w:rsidP="00224FA8">
      <w:pPr>
        <w:pStyle w:val="a3"/>
        <w:shd w:val="clear" w:color="auto" w:fill="FFFFFF"/>
        <w:spacing w:before="0" w:beforeAutospacing="0" w:after="135" w:afterAutospacing="0" w:line="360" w:lineRule="auto"/>
        <w:jc w:val="both"/>
        <w:rPr>
          <w:b/>
          <w:color w:val="333333"/>
          <w:sz w:val="28"/>
          <w:szCs w:val="28"/>
        </w:rPr>
      </w:pPr>
      <w:r>
        <w:rPr>
          <w:rStyle w:val="a4"/>
          <w:color w:val="333333"/>
          <w:sz w:val="28"/>
          <w:szCs w:val="28"/>
        </w:rPr>
        <w:t>Текст и речь</w:t>
      </w:r>
      <w:r>
        <w:rPr>
          <w:color w:val="333333"/>
          <w:sz w:val="28"/>
          <w:szCs w:val="28"/>
        </w:rPr>
        <w:t> </w:t>
      </w:r>
      <w:proofErr w:type="gramStart"/>
      <w:r w:rsidR="0086459F">
        <w:rPr>
          <w:b/>
          <w:color w:val="333333"/>
          <w:sz w:val="28"/>
          <w:szCs w:val="28"/>
        </w:rPr>
        <w:t>(</w:t>
      </w:r>
      <w:r>
        <w:rPr>
          <w:b/>
          <w:color w:val="333333"/>
          <w:sz w:val="28"/>
          <w:szCs w:val="28"/>
        </w:rPr>
        <w:t xml:space="preserve"> </w:t>
      </w:r>
      <w:proofErr w:type="gramEnd"/>
      <w:r w:rsidR="00E76058">
        <w:rPr>
          <w:b/>
          <w:color w:val="333333"/>
          <w:sz w:val="28"/>
          <w:szCs w:val="28"/>
        </w:rPr>
        <w:t>16</w:t>
      </w:r>
      <w:r>
        <w:rPr>
          <w:b/>
          <w:color w:val="333333"/>
          <w:sz w:val="28"/>
          <w:szCs w:val="28"/>
        </w:rPr>
        <w:t>ч.)</w:t>
      </w:r>
    </w:p>
    <w:p w:rsidR="008C7F88" w:rsidRDefault="008C7F88" w:rsidP="00224FA8">
      <w:pPr>
        <w:pStyle w:val="a3"/>
        <w:shd w:val="clear" w:color="auto" w:fill="FFFFFF"/>
        <w:spacing w:before="0" w:beforeAutospacing="0" w:after="135" w:afterAutospacing="0" w:line="360" w:lineRule="auto"/>
        <w:jc w:val="both"/>
        <w:rPr>
          <w:color w:val="333333"/>
          <w:sz w:val="28"/>
          <w:szCs w:val="28"/>
        </w:rPr>
      </w:pPr>
      <w:r w:rsidRPr="0086459F">
        <w:rPr>
          <w:color w:val="333333"/>
          <w:sz w:val="28"/>
          <w:szCs w:val="28"/>
        </w:rPr>
        <w:t>Что такое текст?</w:t>
      </w:r>
      <w:r w:rsidR="0086459F">
        <w:rPr>
          <w:color w:val="333333"/>
          <w:sz w:val="28"/>
          <w:szCs w:val="28"/>
        </w:rPr>
        <w:t xml:space="preserve"> Связь предложений в тексте. Стили текста: публицистический стиль, художественный стиль(1ч.)</w:t>
      </w:r>
    </w:p>
    <w:p w:rsidR="0086459F" w:rsidRDefault="0086459F" w:rsidP="00224FA8">
      <w:pPr>
        <w:pStyle w:val="a3"/>
        <w:shd w:val="clear" w:color="auto" w:fill="FFFFFF"/>
        <w:spacing w:before="0" w:beforeAutospacing="0" w:after="135" w:afterAutospacing="0" w:line="360" w:lineRule="auto"/>
        <w:jc w:val="both"/>
        <w:rPr>
          <w:color w:val="333333"/>
          <w:sz w:val="28"/>
          <w:szCs w:val="28"/>
        </w:rPr>
      </w:pPr>
      <w:r>
        <w:rPr>
          <w:color w:val="333333"/>
          <w:sz w:val="28"/>
          <w:szCs w:val="28"/>
        </w:rPr>
        <w:t>Типы текста (3ч.)</w:t>
      </w:r>
    </w:p>
    <w:p w:rsidR="0086459F" w:rsidRDefault="0086459F" w:rsidP="00224FA8">
      <w:pPr>
        <w:pStyle w:val="a3"/>
        <w:shd w:val="clear" w:color="auto" w:fill="FFFFFF"/>
        <w:spacing w:before="0" w:beforeAutospacing="0" w:after="135" w:afterAutospacing="0" w:line="360" w:lineRule="auto"/>
        <w:jc w:val="both"/>
        <w:rPr>
          <w:color w:val="333333"/>
          <w:sz w:val="28"/>
          <w:szCs w:val="28"/>
        </w:rPr>
      </w:pPr>
      <w:r>
        <w:rPr>
          <w:color w:val="333333"/>
          <w:sz w:val="28"/>
          <w:szCs w:val="28"/>
        </w:rPr>
        <w:t xml:space="preserve">Тема и основная мысль текста. Темы и </w:t>
      </w:r>
      <w:proofErr w:type="spellStart"/>
      <w:r>
        <w:rPr>
          <w:color w:val="333333"/>
          <w:sz w:val="28"/>
          <w:szCs w:val="28"/>
        </w:rPr>
        <w:t>микротемы</w:t>
      </w:r>
      <w:proofErr w:type="spellEnd"/>
      <w:r>
        <w:rPr>
          <w:color w:val="333333"/>
          <w:sz w:val="28"/>
          <w:szCs w:val="28"/>
        </w:rPr>
        <w:t>. Деление текста на абзацы. Правильное понимание текста. «Расшифровка»  информации текста.</w:t>
      </w:r>
    </w:p>
    <w:p w:rsidR="0086459F" w:rsidRDefault="0086459F" w:rsidP="00224FA8">
      <w:pPr>
        <w:pStyle w:val="a3"/>
        <w:shd w:val="clear" w:color="auto" w:fill="FFFFFF"/>
        <w:spacing w:before="0" w:beforeAutospacing="0" w:after="135" w:afterAutospacing="0" w:line="360" w:lineRule="auto"/>
        <w:jc w:val="both"/>
        <w:rPr>
          <w:color w:val="333333"/>
          <w:sz w:val="28"/>
          <w:szCs w:val="28"/>
        </w:rPr>
      </w:pPr>
      <w:r>
        <w:rPr>
          <w:color w:val="333333"/>
          <w:sz w:val="28"/>
          <w:szCs w:val="28"/>
        </w:rPr>
        <w:lastRenderedPageBreak/>
        <w:t>Роль вступления в сочинении-рассуждении. Роль заключения в сочинении-рассуждении.(1ч.)</w:t>
      </w:r>
    </w:p>
    <w:p w:rsidR="0086459F" w:rsidRDefault="0086459F" w:rsidP="00224FA8">
      <w:pPr>
        <w:pStyle w:val="a3"/>
        <w:shd w:val="clear" w:color="auto" w:fill="FFFFFF"/>
        <w:spacing w:before="0" w:beforeAutospacing="0" w:after="135" w:afterAutospacing="0" w:line="360" w:lineRule="auto"/>
        <w:jc w:val="both"/>
        <w:rPr>
          <w:color w:val="333333"/>
          <w:sz w:val="28"/>
          <w:szCs w:val="28"/>
        </w:rPr>
      </w:pPr>
      <w:r>
        <w:rPr>
          <w:color w:val="333333"/>
          <w:sz w:val="28"/>
          <w:szCs w:val="28"/>
        </w:rPr>
        <w:t>Формулировка</w:t>
      </w:r>
      <w:r w:rsidR="00E76058">
        <w:rPr>
          <w:color w:val="333333"/>
          <w:sz w:val="28"/>
          <w:szCs w:val="28"/>
        </w:rPr>
        <w:t xml:space="preserve"> основной проблемы исходного текста(1ч.)</w:t>
      </w:r>
    </w:p>
    <w:p w:rsidR="00E76058" w:rsidRDefault="00E76058" w:rsidP="00224FA8">
      <w:pPr>
        <w:pStyle w:val="a3"/>
        <w:shd w:val="clear" w:color="auto" w:fill="FFFFFF"/>
        <w:spacing w:before="0" w:beforeAutospacing="0" w:after="135" w:afterAutospacing="0" w:line="360" w:lineRule="auto"/>
        <w:jc w:val="both"/>
        <w:rPr>
          <w:color w:val="333333"/>
          <w:sz w:val="28"/>
          <w:szCs w:val="28"/>
        </w:rPr>
      </w:pPr>
      <w:proofErr w:type="gramStart"/>
      <w:r>
        <w:rPr>
          <w:color w:val="333333"/>
          <w:sz w:val="28"/>
          <w:szCs w:val="28"/>
        </w:rPr>
        <w:t>Комментарий</w:t>
      </w:r>
      <w:proofErr w:type="gramEnd"/>
      <w:r>
        <w:rPr>
          <w:color w:val="333333"/>
          <w:sz w:val="28"/>
          <w:szCs w:val="28"/>
        </w:rPr>
        <w:t xml:space="preserve"> основной проблемы текста (3ч.)</w:t>
      </w:r>
    </w:p>
    <w:p w:rsidR="00E76058" w:rsidRDefault="00E76058" w:rsidP="00224FA8">
      <w:pPr>
        <w:pStyle w:val="a3"/>
        <w:shd w:val="clear" w:color="auto" w:fill="FFFFFF"/>
        <w:spacing w:before="0" w:beforeAutospacing="0" w:after="135" w:afterAutospacing="0" w:line="360" w:lineRule="auto"/>
        <w:jc w:val="both"/>
        <w:rPr>
          <w:color w:val="333333"/>
          <w:sz w:val="28"/>
          <w:szCs w:val="28"/>
        </w:rPr>
      </w:pPr>
      <w:r>
        <w:rPr>
          <w:color w:val="333333"/>
          <w:sz w:val="28"/>
          <w:szCs w:val="28"/>
        </w:rPr>
        <w:t>Языковой анализ текста как способ определения авторской позиции (1ч.)</w:t>
      </w:r>
    </w:p>
    <w:p w:rsidR="00E76058" w:rsidRDefault="00E76058" w:rsidP="00224FA8">
      <w:pPr>
        <w:pStyle w:val="a3"/>
        <w:shd w:val="clear" w:color="auto" w:fill="FFFFFF"/>
        <w:spacing w:before="0" w:beforeAutospacing="0" w:after="135" w:afterAutospacing="0" w:line="360" w:lineRule="auto"/>
        <w:jc w:val="both"/>
        <w:rPr>
          <w:color w:val="333333"/>
          <w:sz w:val="28"/>
          <w:szCs w:val="28"/>
        </w:rPr>
      </w:pPr>
      <w:r>
        <w:rPr>
          <w:color w:val="333333"/>
          <w:sz w:val="28"/>
          <w:szCs w:val="28"/>
        </w:rPr>
        <w:t>Композиция сочинения-рассуждения(1ч)</w:t>
      </w:r>
    </w:p>
    <w:p w:rsidR="00E76058" w:rsidRDefault="00E76058" w:rsidP="00224FA8">
      <w:pPr>
        <w:pStyle w:val="a3"/>
        <w:shd w:val="clear" w:color="auto" w:fill="FFFFFF"/>
        <w:spacing w:before="0" w:beforeAutospacing="0" w:after="135" w:afterAutospacing="0" w:line="360" w:lineRule="auto"/>
        <w:jc w:val="both"/>
        <w:rPr>
          <w:color w:val="333333"/>
          <w:sz w:val="28"/>
          <w:szCs w:val="28"/>
        </w:rPr>
      </w:pPr>
      <w:r>
        <w:rPr>
          <w:color w:val="333333"/>
          <w:sz w:val="28"/>
          <w:szCs w:val="28"/>
        </w:rPr>
        <w:t>Типы аргументации в изложении собственной позиции(1ч.)</w:t>
      </w:r>
    </w:p>
    <w:p w:rsidR="00E76058" w:rsidRDefault="00E76058" w:rsidP="00224FA8">
      <w:pPr>
        <w:pStyle w:val="a3"/>
        <w:shd w:val="clear" w:color="auto" w:fill="FFFFFF"/>
        <w:spacing w:before="0" w:beforeAutospacing="0" w:after="135" w:afterAutospacing="0" w:line="360" w:lineRule="auto"/>
        <w:jc w:val="both"/>
        <w:rPr>
          <w:color w:val="333333"/>
          <w:sz w:val="28"/>
          <w:szCs w:val="28"/>
        </w:rPr>
      </w:pPr>
      <w:r>
        <w:rPr>
          <w:color w:val="333333"/>
          <w:sz w:val="28"/>
          <w:szCs w:val="28"/>
        </w:rPr>
        <w:t>Экспертная оценка сочинения-рассуждения.(1ч.)</w:t>
      </w:r>
    </w:p>
    <w:p w:rsidR="00E76058" w:rsidRDefault="00E76058" w:rsidP="00224FA8">
      <w:pPr>
        <w:pStyle w:val="a3"/>
        <w:shd w:val="clear" w:color="auto" w:fill="FFFFFF"/>
        <w:spacing w:before="0" w:beforeAutospacing="0" w:after="135" w:afterAutospacing="0" w:line="360" w:lineRule="auto"/>
        <w:jc w:val="both"/>
        <w:rPr>
          <w:color w:val="333333"/>
          <w:sz w:val="28"/>
          <w:szCs w:val="28"/>
        </w:rPr>
      </w:pPr>
      <w:r>
        <w:rPr>
          <w:color w:val="333333"/>
          <w:sz w:val="28"/>
          <w:szCs w:val="28"/>
        </w:rPr>
        <w:t>Написание сочинения-рассуждения по предложенному тексту (2ч.)</w:t>
      </w:r>
    </w:p>
    <w:p w:rsidR="00E76058" w:rsidRDefault="00E76058" w:rsidP="00224FA8">
      <w:pPr>
        <w:pStyle w:val="a3"/>
        <w:shd w:val="clear" w:color="auto" w:fill="FFFFFF"/>
        <w:spacing w:before="0" w:beforeAutospacing="0" w:after="135" w:afterAutospacing="0" w:line="360" w:lineRule="auto"/>
        <w:jc w:val="both"/>
        <w:rPr>
          <w:color w:val="333333"/>
          <w:sz w:val="28"/>
          <w:szCs w:val="28"/>
        </w:rPr>
      </w:pPr>
      <w:r>
        <w:rPr>
          <w:color w:val="333333"/>
          <w:sz w:val="28"/>
          <w:szCs w:val="28"/>
        </w:rPr>
        <w:t>Редактирование сочинения-рассуждения(1ч)</w:t>
      </w:r>
    </w:p>
    <w:p w:rsidR="0086459F" w:rsidRDefault="00B031E6" w:rsidP="00224FA8">
      <w:pPr>
        <w:pStyle w:val="a3"/>
        <w:shd w:val="clear" w:color="auto" w:fill="FFFFFF"/>
        <w:spacing w:before="0" w:beforeAutospacing="0" w:after="135" w:afterAutospacing="0" w:line="360" w:lineRule="auto"/>
        <w:jc w:val="both"/>
        <w:rPr>
          <w:b/>
          <w:color w:val="333333"/>
          <w:sz w:val="28"/>
          <w:szCs w:val="28"/>
        </w:rPr>
      </w:pPr>
      <w:r w:rsidRPr="00B031E6">
        <w:rPr>
          <w:b/>
          <w:color w:val="333333"/>
          <w:sz w:val="28"/>
          <w:szCs w:val="28"/>
        </w:rPr>
        <w:t>Выполнение тестовых заданий</w:t>
      </w:r>
      <w:r>
        <w:rPr>
          <w:b/>
          <w:color w:val="333333"/>
          <w:sz w:val="28"/>
          <w:szCs w:val="28"/>
        </w:rPr>
        <w:t xml:space="preserve"> (17ч.)</w:t>
      </w:r>
      <w:bookmarkStart w:id="0" w:name="_GoBack"/>
      <w:bookmarkEnd w:id="0"/>
    </w:p>
    <w:p w:rsidR="00B031E6" w:rsidRPr="00B031E6" w:rsidRDefault="00B031E6" w:rsidP="00224FA8">
      <w:pPr>
        <w:pStyle w:val="a3"/>
        <w:shd w:val="clear" w:color="auto" w:fill="FFFFFF"/>
        <w:spacing w:before="0" w:beforeAutospacing="0" w:after="135" w:afterAutospacing="0" w:line="360" w:lineRule="auto"/>
        <w:jc w:val="both"/>
        <w:rPr>
          <w:b/>
          <w:color w:val="333333"/>
          <w:sz w:val="28"/>
          <w:szCs w:val="28"/>
        </w:rPr>
      </w:pPr>
    </w:p>
    <w:p w:rsidR="00D15E59" w:rsidRDefault="008C7F88" w:rsidP="00224FA8">
      <w:pPr>
        <w:pStyle w:val="a3"/>
        <w:shd w:val="clear" w:color="auto" w:fill="FFFFFF"/>
        <w:spacing w:before="0" w:beforeAutospacing="0" w:after="135" w:afterAutospacing="0" w:line="360" w:lineRule="auto"/>
        <w:jc w:val="both"/>
        <w:rPr>
          <w:color w:val="333333"/>
          <w:sz w:val="28"/>
          <w:szCs w:val="28"/>
        </w:rPr>
      </w:pPr>
      <w:r w:rsidRPr="00D15E59">
        <w:rPr>
          <w:b/>
          <w:color w:val="333333"/>
          <w:sz w:val="28"/>
          <w:szCs w:val="28"/>
        </w:rPr>
        <w:t>Разноаспектный анализ текста</w:t>
      </w:r>
      <w:r w:rsidR="00D15E59">
        <w:rPr>
          <w:b/>
          <w:color w:val="333333"/>
          <w:sz w:val="28"/>
          <w:szCs w:val="28"/>
        </w:rPr>
        <w:t xml:space="preserve"> (3ч)</w:t>
      </w:r>
      <w:r w:rsidRPr="00D15E59">
        <w:rPr>
          <w:b/>
          <w:color w:val="333333"/>
          <w:sz w:val="28"/>
          <w:szCs w:val="28"/>
        </w:rPr>
        <w:t>.</w:t>
      </w:r>
    </w:p>
    <w:p w:rsidR="008C7F88" w:rsidRDefault="008C7F88" w:rsidP="00224FA8">
      <w:pPr>
        <w:pStyle w:val="a3"/>
        <w:shd w:val="clear" w:color="auto" w:fill="FFFFFF"/>
        <w:spacing w:before="0" w:beforeAutospacing="0" w:after="135" w:afterAutospacing="0" w:line="360" w:lineRule="auto"/>
        <w:jc w:val="both"/>
        <w:rPr>
          <w:color w:val="333333"/>
          <w:sz w:val="28"/>
          <w:szCs w:val="28"/>
        </w:rPr>
      </w:pPr>
      <w:r>
        <w:rPr>
          <w:color w:val="333333"/>
          <w:sz w:val="28"/>
          <w:szCs w:val="28"/>
        </w:rPr>
        <w:t xml:space="preserve"> Логико-смысловые отношения между частями микротекста. Средства связи предложений в тексте.</w:t>
      </w:r>
      <w:r w:rsidR="00B031E6">
        <w:rPr>
          <w:color w:val="333333"/>
          <w:sz w:val="28"/>
          <w:szCs w:val="28"/>
        </w:rPr>
        <w:t xml:space="preserve"> Контекстное определение лексического значения многозначных слов.</w:t>
      </w:r>
      <w:r>
        <w:rPr>
          <w:color w:val="333333"/>
          <w:sz w:val="28"/>
          <w:szCs w:val="28"/>
        </w:rPr>
        <w:t xml:space="preserve"> Основная и дополнительная информация микротекста. Информационная обработка письменных текстов различных стилей и жанров. Функционально-смысловые типы речи, их отличительные признаки. Предупреждение ошибок при определении типов речи. Функциональные стили, их характеристика. Признаки стилей речи Предупреждение ошибок при определении стиля текста. Речь. Языковые средства выразительности. Тропы, их характеристика. Стилистические фигуры</w:t>
      </w:r>
      <w:r w:rsidR="00D15E59">
        <w:rPr>
          <w:color w:val="333333"/>
          <w:sz w:val="28"/>
          <w:szCs w:val="28"/>
        </w:rPr>
        <w:t>.</w:t>
      </w:r>
    </w:p>
    <w:p w:rsidR="008C7F88" w:rsidRDefault="008C7F88" w:rsidP="00224FA8">
      <w:pPr>
        <w:pStyle w:val="a3"/>
        <w:shd w:val="clear" w:color="auto" w:fill="FFFFFF"/>
        <w:spacing w:before="0" w:beforeAutospacing="0" w:after="135" w:afterAutospacing="0" w:line="360" w:lineRule="auto"/>
        <w:jc w:val="both"/>
        <w:rPr>
          <w:b/>
          <w:color w:val="333333"/>
          <w:sz w:val="28"/>
          <w:szCs w:val="28"/>
        </w:rPr>
      </w:pPr>
      <w:r>
        <w:rPr>
          <w:rStyle w:val="a4"/>
          <w:color w:val="333333"/>
          <w:sz w:val="28"/>
          <w:szCs w:val="28"/>
        </w:rPr>
        <w:t>Орфоэпические нормы</w:t>
      </w:r>
      <w:r>
        <w:rPr>
          <w:color w:val="333333"/>
          <w:sz w:val="28"/>
          <w:szCs w:val="28"/>
        </w:rPr>
        <w:t> </w:t>
      </w:r>
      <w:r w:rsidR="00B031E6">
        <w:rPr>
          <w:b/>
          <w:color w:val="333333"/>
          <w:sz w:val="28"/>
          <w:szCs w:val="28"/>
        </w:rPr>
        <w:t>(1ч.</w:t>
      </w:r>
      <w:proofErr w:type="gramStart"/>
      <w:r w:rsidR="00B031E6">
        <w:rPr>
          <w:b/>
          <w:color w:val="333333"/>
          <w:sz w:val="28"/>
          <w:szCs w:val="28"/>
        </w:rPr>
        <w:t xml:space="preserve"> </w:t>
      </w:r>
      <w:r>
        <w:rPr>
          <w:b/>
          <w:color w:val="333333"/>
          <w:sz w:val="28"/>
          <w:szCs w:val="28"/>
        </w:rPr>
        <w:t>)</w:t>
      </w:r>
      <w:proofErr w:type="gramEnd"/>
    </w:p>
    <w:p w:rsidR="008C7F88" w:rsidRDefault="008C7F88" w:rsidP="00224FA8">
      <w:pPr>
        <w:pStyle w:val="a3"/>
        <w:shd w:val="clear" w:color="auto" w:fill="FFFFFF"/>
        <w:spacing w:before="0" w:beforeAutospacing="0" w:after="135" w:afterAutospacing="0" w:line="360" w:lineRule="auto"/>
        <w:jc w:val="both"/>
        <w:rPr>
          <w:color w:val="333333"/>
          <w:sz w:val="28"/>
          <w:szCs w:val="28"/>
        </w:rPr>
      </w:pPr>
      <w:r>
        <w:rPr>
          <w:color w:val="333333"/>
          <w:sz w:val="28"/>
          <w:szCs w:val="28"/>
        </w:rPr>
        <w:t>Основные правила орфоэпии. Ударение. Орфоэпический словарь.</w:t>
      </w:r>
    </w:p>
    <w:p w:rsidR="00B45496" w:rsidRDefault="00B45496" w:rsidP="00224FA8">
      <w:pPr>
        <w:pStyle w:val="a3"/>
        <w:shd w:val="clear" w:color="auto" w:fill="FFFFFF"/>
        <w:spacing w:before="0" w:beforeAutospacing="0" w:after="135" w:afterAutospacing="0" w:line="360" w:lineRule="auto"/>
        <w:jc w:val="both"/>
        <w:rPr>
          <w:b/>
          <w:color w:val="333333"/>
          <w:sz w:val="28"/>
          <w:szCs w:val="28"/>
        </w:rPr>
      </w:pPr>
      <w:r>
        <w:rPr>
          <w:b/>
          <w:color w:val="333333"/>
          <w:sz w:val="28"/>
          <w:szCs w:val="28"/>
        </w:rPr>
        <w:t>Лексика (2 часа)</w:t>
      </w:r>
    </w:p>
    <w:p w:rsidR="008C7F88" w:rsidRDefault="008C7F88" w:rsidP="00224FA8">
      <w:pPr>
        <w:pStyle w:val="a3"/>
        <w:shd w:val="clear" w:color="auto" w:fill="FFFFFF"/>
        <w:spacing w:before="0" w:beforeAutospacing="0" w:after="135" w:afterAutospacing="0" w:line="360" w:lineRule="auto"/>
        <w:jc w:val="both"/>
        <w:rPr>
          <w:color w:val="333333"/>
          <w:sz w:val="28"/>
          <w:szCs w:val="28"/>
        </w:rPr>
      </w:pPr>
      <w:r>
        <w:rPr>
          <w:color w:val="333333"/>
          <w:sz w:val="28"/>
          <w:szCs w:val="28"/>
        </w:rPr>
        <w:lastRenderedPageBreak/>
        <w:t>Лексическое многообразие лексики русского языка. Деление лексики русского языка на группы в зависимости от смысловых связей между словами. Омонимы, синонимы, антонимы, паронимы</w:t>
      </w:r>
      <w:r w:rsidR="00F55A17">
        <w:rPr>
          <w:color w:val="333333"/>
          <w:sz w:val="28"/>
          <w:szCs w:val="28"/>
        </w:rPr>
        <w:t xml:space="preserve"> и их лексическая сочетаемость</w:t>
      </w:r>
      <w:r>
        <w:rPr>
          <w:color w:val="333333"/>
          <w:sz w:val="28"/>
          <w:szCs w:val="28"/>
        </w:rPr>
        <w:t>; общеупотребительная лексика, лексика ограниченного употребления; заимствованная лексика, устаревшие и новые слова. Фразеологизмы. Речевые ошибки на лексическом уровне, их предупреждение.</w:t>
      </w:r>
      <w:r w:rsidR="00F55A17">
        <w:rPr>
          <w:color w:val="333333"/>
          <w:sz w:val="28"/>
          <w:szCs w:val="28"/>
        </w:rPr>
        <w:t xml:space="preserve"> Лексические нормы.</w:t>
      </w:r>
    </w:p>
    <w:p w:rsidR="00F55A17" w:rsidRPr="00D15E59" w:rsidRDefault="00F55A17" w:rsidP="00224FA8">
      <w:pPr>
        <w:pStyle w:val="a3"/>
        <w:shd w:val="clear" w:color="auto" w:fill="FFFFFF"/>
        <w:spacing w:before="0" w:beforeAutospacing="0" w:after="135" w:afterAutospacing="0" w:line="360" w:lineRule="auto"/>
        <w:jc w:val="both"/>
        <w:rPr>
          <w:b/>
          <w:color w:val="333333"/>
          <w:sz w:val="28"/>
          <w:szCs w:val="28"/>
        </w:rPr>
      </w:pPr>
      <w:r w:rsidRPr="00D15E59">
        <w:rPr>
          <w:b/>
          <w:color w:val="333333"/>
          <w:sz w:val="28"/>
          <w:szCs w:val="28"/>
        </w:rPr>
        <w:t>Грамматические нормы русского языка(2ч.)</w:t>
      </w:r>
    </w:p>
    <w:p w:rsidR="00F55A17" w:rsidRPr="00D15E59" w:rsidRDefault="00F55A17" w:rsidP="00224FA8">
      <w:pPr>
        <w:pStyle w:val="a3"/>
        <w:shd w:val="clear" w:color="auto" w:fill="FFFFFF"/>
        <w:spacing w:before="0" w:beforeAutospacing="0" w:after="135" w:afterAutospacing="0" w:line="360" w:lineRule="auto"/>
        <w:jc w:val="both"/>
        <w:rPr>
          <w:rStyle w:val="a4"/>
          <w:b w:val="0"/>
          <w:bCs w:val="0"/>
        </w:rPr>
      </w:pPr>
      <w:r w:rsidRPr="00D15E59">
        <w:rPr>
          <w:b/>
          <w:color w:val="333333"/>
          <w:sz w:val="28"/>
          <w:szCs w:val="28"/>
        </w:rPr>
        <w:t>Синтаксические нормы русского языка(2ч.)</w:t>
      </w:r>
    </w:p>
    <w:p w:rsidR="008C7F88" w:rsidRDefault="008C7F88" w:rsidP="00224FA8">
      <w:pPr>
        <w:pStyle w:val="a3"/>
        <w:shd w:val="clear" w:color="auto" w:fill="FFFFFF"/>
        <w:spacing w:before="0" w:beforeAutospacing="0" w:after="135" w:afterAutospacing="0" w:line="360" w:lineRule="auto"/>
        <w:jc w:val="both"/>
        <w:rPr>
          <w:rStyle w:val="a4"/>
          <w:color w:val="333333"/>
          <w:sz w:val="28"/>
          <w:szCs w:val="28"/>
        </w:rPr>
      </w:pPr>
      <w:r>
        <w:rPr>
          <w:rStyle w:val="a4"/>
          <w:color w:val="333333"/>
          <w:sz w:val="28"/>
          <w:szCs w:val="28"/>
        </w:rPr>
        <w:t>Орфографи</w:t>
      </w:r>
      <w:r w:rsidR="00D15E59">
        <w:rPr>
          <w:rStyle w:val="a4"/>
          <w:color w:val="333333"/>
          <w:sz w:val="28"/>
          <w:szCs w:val="28"/>
        </w:rPr>
        <w:t>я (3</w:t>
      </w:r>
      <w:r>
        <w:rPr>
          <w:rStyle w:val="a4"/>
          <w:color w:val="333333"/>
          <w:sz w:val="28"/>
          <w:szCs w:val="28"/>
        </w:rPr>
        <w:t xml:space="preserve"> часа) </w:t>
      </w:r>
    </w:p>
    <w:p w:rsidR="008C7F88" w:rsidRDefault="008C7F88" w:rsidP="00224FA8">
      <w:pPr>
        <w:pStyle w:val="a3"/>
        <w:shd w:val="clear" w:color="auto" w:fill="FFFFFF"/>
        <w:spacing w:before="0" w:beforeAutospacing="0" w:after="135" w:afterAutospacing="0" w:line="360" w:lineRule="auto"/>
        <w:jc w:val="both"/>
      </w:pPr>
      <w:r>
        <w:rPr>
          <w:color w:val="333333"/>
          <w:sz w:val="28"/>
          <w:szCs w:val="28"/>
        </w:rPr>
        <w:t>Принципы русской орфографии. Правописание корней. Безударные гласные корня. Правописание приставок. Гласные </w:t>
      </w:r>
      <w:r>
        <w:rPr>
          <w:rStyle w:val="a5"/>
          <w:b/>
          <w:bCs/>
          <w:color w:val="333333"/>
          <w:sz w:val="28"/>
          <w:szCs w:val="28"/>
        </w:rPr>
        <w:t>и, ы</w:t>
      </w:r>
      <w:r>
        <w:rPr>
          <w:color w:val="333333"/>
          <w:sz w:val="28"/>
          <w:szCs w:val="28"/>
        </w:rPr>
        <w:t> после приставок. Правописание падежных окончаний. Правописание личных окончаний и суффиксов глаголов и глагольных форм. Правописание суффиксов. Слитные, раздельные и дефисные написания. </w:t>
      </w:r>
      <w:r>
        <w:rPr>
          <w:rStyle w:val="a5"/>
          <w:b/>
          <w:bCs/>
          <w:color w:val="333333"/>
          <w:sz w:val="28"/>
          <w:szCs w:val="28"/>
        </w:rPr>
        <w:t xml:space="preserve">Н – </w:t>
      </w:r>
      <w:proofErr w:type="spellStart"/>
      <w:r>
        <w:rPr>
          <w:rStyle w:val="a5"/>
          <w:b/>
          <w:bCs/>
          <w:color w:val="333333"/>
          <w:sz w:val="28"/>
          <w:szCs w:val="28"/>
        </w:rPr>
        <w:t>нн</w:t>
      </w:r>
      <w:proofErr w:type="spellEnd"/>
      <w:r>
        <w:rPr>
          <w:color w:val="333333"/>
          <w:sz w:val="28"/>
          <w:szCs w:val="28"/>
        </w:rPr>
        <w:t> в различных частях речи. Слитное и раздельное написание </w:t>
      </w:r>
      <w:r>
        <w:rPr>
          <w:rStyle w:val="a5"/>
          <w:b/>
          <w:bCs/>
          <w:color w:val="333333"/>
          <w:sz w:val="28"/>
          <w:szCs w:val="28"/>
        </w:rPr>
        <w:t>не </w:t>
      </w:r>
      <w:r>
        <w:rPr>
          <w:color w:val="333333"/>
          <w:sz w:val="28"/>
          <w:szCs w:val="28"/>
        </w:rPr>
        <w:t>с различными частями речи. Правописание служебных слов.</w:t>
      </w:r>
    </w:p>
    <w:p w:rsidR="008C7F88" w:rsidRDefault="008C7F88" w:rsidP="00224FA8">
      <w:pPr>
        <w:pStyle w:val="a3"/>
        <w:shd w:val="clear" w:color="auto" w:fill="FFFFFF"/>
        <w:spacing w:before="0" w:beforeAutospacing="0" w:after="135" w:afterAutospacing="0" w:line="360" w:lineRule="auto"/>
        <w:jc w:val="both"/>
        <w:rPr>
          <w:color w:val="333333"/>
          <w:sz w:val="28"/>
          <w:szCs w:val="28"/>
        </w:rPr>
      </w:pPr>
      <w:r>
        <w:rPr>
          <w:rStyle w:val="a4"/>
          <w:color w:val="333333"/>
          <w:sz w:val="28"/>
          <w:szCs w:val="28"/>
        </w:rPr>
        <w:t>Синтаксис и пунктуация. (</w:t>
      </w:r>
      <w:r w:rsidR="00D15E59">
        <w:rPr>
          <w:rStyle w:val="a4"/>
          <w:color w:val="333333"/>
          <w:sz w:val="28"/>
          <w:szCs w:val="28"/>
        </w:rPr>
        <w:t>2</w:t>
      </w:r>
      <w:r>
        <w:rPr>
          <w:rStyle w:val="a4"/>
          <w:color w:val="333333"/>
          <w:sz w:val="28"/>
          <w:szCs w:val="28"/>
        </w:rPr>
        <w:t xml:space="preserve"> часа)</w:t>
      </w:r>
    </w:p>
    <w:p w:rsidR="008C7F88" w:rsidRDefault="008C7F88" w:rsidP="00224FA8">
      <w:pPr>
        <w:pStyle w:val="a3"/>
        <w:shd w:val="clear" w:color="auto" w:fill="FFFFFF"/>
        <w:spacing w:before="0" w:beforeAutospacing="0" w:after="135" w:afterAutospacing="0" w:line="360" w:lineRule="auto"/>
        <w:jc w:val="both"/>
        <w:rPr>
          <w:rStyle w:val="a4"/>
          <w:b w:val="0"/>
          <w:bCs w:val="0"/>
        </w:rPr>
      </w:pPr>
      <w:r>
        <w:rPr>
          <w:color w:val="333333"/>
          <w:sz w:val="28"/>
          <w:szCs w:val="28"/>
        </w:rPr>
        <w:t>Использование алгоритмов при освоении пунктуационных норм. Трудные случаи пунктуации. Пунктуация в простом предложении: знаки препинания в предложениях с однородными членами, при обособленных членах (определениях, обстоятельствах); знаки препинания в предложениях со словами и конструкциями, грамматически не связанными с членами предложения. Пунктуация в сложных предложениях: в бессоюзном сложном предложении, в сложноподчинённом предложении; знаки препинания в сложном предложении с союзной и бессоюзной связью. Сложное предложение с разными видами связи.</w:t>
      </w:r>
    </w:p>
    <w:p w:rsidR="008C7F88" w:rsidRDefault="008C7F88" w:rsidP="00224FA8">
      <w:pPr>
        <w:pStyle w:val="a3"/>
        <w:shd w:val="clear" w:color="auto" w:fill="FFFFFF"/>
        <w:spacing w:before="0" w:beforeAutospacing="0" w:after="135" w:afterAutospacing="0" w:line="360" w:lineRule="auto"/>
        <w:jc w:val="both"/>
        <w:rPr>
          <w:rStyle w:val="a4"/>
          <w:color w:val="333333"/>
          <w:sz w:val="28"/>
          <w:szCs w:val="28"/>
        </w:rPr>
      </w:pPr>
    </w:p>
    <w:p w:rsidR="008C7F88" w:rsidRDefault="008C7F88" w:rsidP="00224FA8">
      <w:pPr>
        <w:pStyle w:val="a3"/>
        <w:shd w:val="clear" w:color="auto" w:fill="FFFFFF"/>
        <w:spacing w:before="0" w:beforeAutospacing="0" w:after="135" w:afterAutospacing="0" w:line="360" w:lineRule="auto"/>
        <w:jc w:val="both"/>
        <w:rPr>
          <w:rStyle w:val="a4"/>
          <w:color w:val="333333"/>
          <w:sz w:val="28"/>
          <w:szCs w:val="28"/>
        </w:rPr>
      </w:pPr>
    </w:p>
    <w:p w:rsidR="0024312D" w:rsidRPr="00224FA8" w:rsidRDefault="0024312D" w:rsidP="00224FA8">
      <w:pPr>
        <w:pStyle w:val="a3"/>
        <w:shd w:val="clear" w:color="auto" w:fill="FFFFFF"/>
        <w:spacing w:before="0" w:beforeAutospacing="0" w:after="135" w:afterAutospacing="0" w:line="360" w:lineRule="auto"/>
        <w:jc w:val="both"/>
        <w:rPr>
          <w:b/>
          <w:bCs/>
        </w:rPr>
      </w:pPr>
      <w:r>
        <w:rPr>
          <w:rStyle w:val="a4"/>
          <w:color w:val="333333"/>
          <w:sz w:val="28"/>
          <w:szCs w:val="28"/>
        </w:rPr>
        <w:t>Комплексная подготовка (2 ч.</w:t>
      </w:r>
      <w:r w:rsidRPr="00224FA8">
        <w:rPr>
          <w:rStyle w:val="a4"/>
          <w:color w:val="333333"/>
          <w:sz w:val="28"/>
          <w:szCs w:val="28"/>
        </w:rPr>
        <w:t>)</w:t>
      </w:r>
    </w:p>
    <w:p w:rsidR="008C7F88" w:rsidRDefault="008C7F88" w:rsidP="00224FA8">
      <w:pPr>
        <w:jc w:val="both"/>
      </w:pPr>
    </w:p>
    <w:p w:rsidR="002734CB" w:rsidRDefault="002734CB" w:rsidP="00224FA8">
      <w:pPr>
        <w:pStyle w:val="a3"/>
        <w:shd w:val="clear" w:color="auto" w:fill="FFFFFF"/>
        <w:spacing w:before="0" w:beforeAutospacing="0" w:after="0" w:afterAutospacing="0"/>
        <w:jc w:val="both"/>
        <w:rPr>
          <w:rFonts w:ascii="OpenSans" w:hAnsi="OpenSans"/>
          <w:color w:val="000000"/>
          <w:sz w:val="21"/>
          <w:szCs w:val="21"/>
        </w:rPr>
      </w:pPr>
      <w:r>
        <w:rPr>
          <w:rFonts w:ascii="OpenSans" w:hAnsi="OpenSans"/>
          <w:b/>
          <w:bCs/>
          <w:color w:val="000000"/>
          <w:sz w:val="21"/>
          <w:szCs w:val="21"/>
        </w:rPr>
        <w:t>Тематическое планирование</w:t>
      </w:r>
    </w:p>
    <w:p w:rsidR="002734CB" w:rsidRDefault="002734CB" w:rsidP="00224FA8">
      <w:pPr>
        <w:pStyle w:val="a3"/>
        <w:shd w:val="clear" w:color="auto" w:fill="FFFFFF"/>
        <w:spacing w:before="0" w:beforeAutospacing="0" w:after="0" w:afterAutospacing="0"/>
        <w:jc w:val="both"/>
        <w:rPr>
          <w:rFonts w:ascii="OpenSans" w:hAnsi="OpenSans"/>
          <w:color w:val="000000"/>
          <w:sz w:val="21"/>
          <w:szCs w:val="21"/>
        </w:rPr>
      </w:pPr>
    </w:p>
    <w:tbl>
      <w:tblPr>
        <w:tblW w:w="9804" w:type="dxa"/>
        <w:shd w:val="clear" w:color="auto" w:fill="FFFFFF"/>
        <w:tblCellMar>
          <w:left w:w="0" w:type="dxa"/>
          <w:right w:w="0" w:type="dxa"/>
        </w:tblCellMar>
        <w:tblLook w:val="04A0" w:firstRow="1" w:lastRow="0" w:firstColumn="1" w:lastColumn="0" w:noHBand="0" w:noVBand="1"/>
      </w:tblPr>
      <w:tblGrid>
        <w:gridCol w:w="594"/>
        <w:gridCol w:w="7367"/>
        <w:gridCol w:w="1843"/>
      </w:tblGrid>
      <w:tr w:rsidR="002734CB" w:rsidTr="004C0925">
        <w:tc>
          <w:tcPr>
            <w:tcW w:w="594" w:type="dxa"/>
            <w:tcBorders>
              <w:top w:val="double" w:sz="6" w:space="0" w:color="C0C0C0"/>
              <w:left w:val="double" w:sz="6" w:space="0" w:color="C0C0C0"/>
              <w:bottom w:val="single" w:sz="6" w:space="0" w:color="000000"/>
              <w:right w:val="nil"/>
            </w:tcBorders>
            <w:shd w:val="clear" w:color="auto" w:fill="FFFFFF"/>
            <w:hideMark/>
          </w:tcPr>
          <w:p w:rsidR="002734CB" w:rsidRDefault="002734CB"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w:t>
            </w:r>
          </w:p>
        </w:tc>
        <w:tc>
          <w:tcPr>
            <w:tcW w:w="7367" w:type="dxa"/>
            <w:tcBorders>
              <w:top w:val="double" w:sz="6" w:space="0" w:color="C0C0C0"/>
              <w:left w:val="double" w:sz="6" w:space="0" w:color="C0C0C0"/>
              <w:bottom w:val="single" w:sz="6" w:space="0" w:color="000000"/>
              <w:right w:val="nil"/>
            </w:tcBorders>
            <w:shd w:val="clear" w:color="auto" w:fill="FFFFFF"/>
            <w:tcMar>
              <w:top w:w="144" w:type="dxa"/>
              <w:left w:w="72" w:type="dxa"/>
              <w:bottom w:w="144" w:type="dxa"/>
              <w:right w:w="0" w:type="dxa"/>
            </w:tcMar>
            <w:hideMark/>
          </w:tcPr>
          <w:p w:rsidR="002734CB" w:rsidRDefault="002734CB" w:rsidP="00224FA8">
            <w:pPr>
              <w:pStyle w:val="a3"/>
              <w:spacing w:before="0" w:beforeAutospacing="0" w:after="0" w:afterAutospacing="0"/>
              <w:jc w:val="both"/>
              <w:rPr>
                <w:rFonts w:ascii="OpenSans" w:hAnsi="OpenSans"/>
                <w:color w:val="000000"/>
                <w:sz w:val="21"/>
                <w:szCs w:val="21"/>
              </w:rPr>
            </w:pPr>
            <w:r>
              <w:rPr>
                <w:rFonts w:ascii="OpenSans" w:hAnsi="OpenSans"/>
                <w:b/>
                <w:bCs/>
                <w:color w:val="000000"/>
                <w:sz w:val="21"/>
                <w:szCs w:val="21"/>
              </w:rPr>
              <w:t>Тема</w:t>
            </w:r>
          </w:p>
        </w:tc>
        <w:tc>
          <w:tcPr>
            <w:tcW w:w="1843" w:type="dxa"/>
            <w:tcBorders>
              <w:top w:val="double" w:sz="6" w:space="0" w:color="C0C0C0"/>
              <w:left w:val="double" w:sz="6" w:space="0" w:color="C0C0C0"/>
              <w:bottom w:val="single" w:sz="6" w:space="0" w:color="000000"/>
              <w:right w:val="double" w:sz="6" w:space="0" w:color="C0C0C0"/>
            </w:tcBorders>
            <w:shd w:val="clear" w:color="auto" w:fill="FFFFFF"/>
            <w:hideMark/>
          </w:tcPr>
          <w:p w:rsidR="002734CB" w:rsidRDefault="002734CB" w:rsidP="00224FA8">
            <w:pPr>
              <w:pStyle w:val="a3"/>
              <w:spacing w:before="0" w:beforeAutospacing="0" w:after="0" w:afterAutospacing="0"/>
              <w:jc w:val="both"/>
              <w:rPr>
                <w:rFonts w:ascii="OpenSans" w:hAnsi="OpenSans"/>
                <w:color w:val="000000"/>
                <w:sz w:val="21"/>
                <w:szCs w:val="21"/>
              </w:rPr>
            </w:pPr>
            <w:r>
              <w:rPr>
                <w:rFonts w:ascii="OpenSans" w:hAnsi="OpenSans"/>
                <w:b/>
                <w:bCs/>
                <w:color w:val="000000"/>
                <w:sz w:val="21"/>
                <w:szCs w:val="21"/>
              </w:rPr>
              <w:t>Количество</w:t>
            </w:r>
          </w:p>
          <w:p w:rsidR="002734CB" w:rsidRDefault="002734CB" w:rsidP="00224FA8">
            <w:pPr>
              <w:pStyle w:val="a3"/>
              <w:spacing w:before="0" w:beforeAutospacing="0" w:after="0" w:afterAutospacing="0"/>
              <w:jc w:val="both"/>
              <w:rPr>
                <w:rFonts w:ascii="OpenSans" w:hAnsi="OpenSans"/>
                <w:color w:val="000000"/>
                <w:sz w:val="21"/>
                <w:szCs w:val="21"/>
              </w:rPr>
            </w:pPr>
            <w:r>
              <w:rPr>
                <w:rFonts w:ascii="OpenSans" w:hAnsi="OpenSans"/>
                <w:b/>
                <w:bCs/>
                <w:color w:val="000000"/>
                <w:sz w:val="21"/>
                <w:szCs w:val="21"/>
              </w:rPr>
              <w:t>часов</w:t>
            </w:r>
          </w:p>
        </w:tc>
      </w:tr>
      <w:tr w:rsidR="002734CB" w:rsidTr="004C0925">
        <w:trPr>
          <w:trHeight w:val="690"/>
        </w:trPr>
        <w:tc>
          <w:tcPr>
            <w:tcW w:w="594" w:type="dxa"/>
            <w:tcBorders>
              <w:top w:val="double" w:sz="6" w:space="0" w:color="C0C0C0"/>
              <w:left w:val="double" w:sz="6" w:space="0" w:color="C0C0C0"/>
              <w:bottom w:val="single" w:sz="6" w:space="0" w:color="000000"/>
              <w:right w:val="nil"/>
            </w:tcBorders>
            <w:shd w:val="clear" w:color="auto" w:fill="FFFFFF"/>
            <w:hideMark/>
          </w:tcPr>
          <w:p w:rsidR="002734CB" w:rsidRPr="002734CB" w:rsidRDefault="002734CB" w:rsidP="00224FA8">
            <w:pPr>
              <w:pStyle w:val="a3"/>
              <w:spacing w:before="0" w:beforeAutospacing="0" w:after="300" w:afterAutospacing="0"/>
              <w:jc w:val="both"/>
              <w:rPr>
                <w:rFonts w:ascii="OpenSans" w:hAnsi="OpenSans"/>
                <w:color w:val="000000"/>
                <w:sz w:val="21"/>
                <w:szCs w:val="21"/>
                <w:lang w:val="en-US"/>
              </w:rPr>
            </w:pPr>
            <w:r>
              <w:rPr>
                <w:rFonts w:ascii="OpenSans" w:hAnsi="OpenSans"/>
                <w:color w:val="000000"/>
                <w:sz w:val="21"/>
                <w:szCs w:val="21"/>
              </w:rPr>
              <w:t>1</w:t>
            </w:r>
          </w:p>
        </w:tc>
        <w:tc>
          <w:tcPr>
            <w:tcW w:w="7367" w:type="dxa"/>
            <w:tcBorders>
              <w:top w:val="double" w:sz="6" w:space="0" w:color="C0C0C0"/>
              <w:left w:val="double" w:sz="6" w:space="0" w:color="C0C0C0"/>
              <w:bottom w:val="single" w:sz="6" w:space="0" w:color="000000"/>
              <w:right w:val="nil"/>
            </w:tcBorders>
            <w:shd w:val="clear" w:color="auto" w:fill="FFFFFF"/>
            <w:tcMar>
              <w:top w:w="144" w:type="dxa"/>
              <w:left w:w="72" w:type="dxa"/>
              <w:bottom w:w="144" w:type="dxa"/>
              <w:right w:w="0" w:type="dxa"/>
            </w:tcMar>
            <w:hideMark/>
          </w:tcPr>
          <w:p w:rsidR="002734CB" w:rsidRDefault="002734CB"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 xml:space="preserve">Вводное занятие. Цели и задачи изучаемого курса. Ознакомление со структурой КИМ по русскому языку. </w:t>
            </w:r>
          </w:p>
        </w:tc>
        <w:tc>
          <w:tcPr>
            <w:tcW w:w="1843" w:type="dxa"/>
            <w:tcBorders>
              <w:top w:val="double" w:sz="6" w:space="0" w:color="C0C0C0"/>
              <w:left w:val="double" w:sz="6" w:space="0" w:color="C0C0C0"/>
              <w:bottom w:val="single" w:sz="6" w:space="0" w:color="000000"/>
              <w:right w:val="double" w:sz="6" w:space="0" w:color="C0C0C0"/>
            </w:tcBorders>
            <w:shd w:val="clear" w:color="auto" w:fill="FFFFFF"/>
            <w:hideMark/>
          </w:tcPr>
          <w:p w:rsidR="002734CB" w:rsidRDefault="002734CB"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1</w:t>
            </w:r>
          </w:p>
        </w:tc>
      </w:tr>
      <w:tr w:rsidR="002734CB" w:rsidTr="004C0925">
        <w:tc>
          <w:tcPr>
            <w:tcW w:w="594" w:type="dxa"/>
            <w:tcBorders>
              <w:top w:val="double" w:sz="6" w:space="0" w:color="C0C0C0"/>
              <w:left w:val="double" w:sz="6" w:space="0" w:color="C0C0C0"/>
              <w:bottom w:val="single" w:sz="6" w:space="0" w:color="000000"/>
              <w:right w:val="nil"/>
            </w:tcBorders>
            <w:shd w:val="clear" w:color="auto" w:fill="FFFFFF"/>
          </w:tcPr>
          <w:p w:rsidR="002734CB" w:rsidRDefault="002734CB" w:rsidP="00224FA8">
            <w:pPr>
              <w:pStyle w:val="a3"/>
              <w:spacing w:before="0" w:beforeAutospacing="0" w:after="0" w:afterAutospacing="0"/>
              <w:jc w:val="both"/>
              <w:rPr>
                <w:rFonts w:ascii="OpenSans" w:hAnsi="OpenSans"/>
                <w:color w:val="000000"/>
                <w:sz w:val="21"/>
                <w:szCs w:val="21"/>
              </w:rPr>
            </w:pPr>
            <w:r>
              <w:rPr>
                <w:rFonts w:ascii="OpenSans" w:hAnsi="OpenSans"/>
                <w:color w:val="000000"/>
                <w:sz w:val="21"/>
                <w:szCs w:val="21"/>
              </w:rPr>
              <w:t>2</w:t>
            </w:r>
          </w:p>
        </w:tc>
        <w:tc>
          <w:tcPr>
            <w:tcW w:w="7367" w:type="dxa"/>
            <w:tcBorders>
              <w:top w:val="double" w:sz="6" w:space="0" w:color="C0C0C0"/>
              <w:left w:val="double" w:sz="6" w:space="0" w:color="C0C0C0"/>
              <w:bottom w:val="single" w:sz="6" w:space="0" w:color="000000"/>
              <w:right w:val="nil"/>
            </w:tcBorders>
            <w:shd w:val="clear" w:color="auto" w:fill="FFFFFF"/>
            <w:hideMark/>
          </w:tcPr>
          <w:p w:rsidR="002734CB" w:rsidRDefault="002734CB"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Подготовка к написанию сочинения-рассуждения в формате ЕГЭ</w:t>
            </w:r>
          </w:p>
        </w:tc>
        <w:tc>
          <w:tcPr>
            <w:tcW w:w="1843" w:type="dxa"/>
            <w:tcBorders>
              <w:top w:val="double" w:sz="6" w:space="0" w:color="C0C0C0"/>
              <w:left w:val="double" w:sz="6" w:space="0" w:color="C0C0C0"/>
              <w:bottom w:val="single" w:sz="6" w:space="0" w:color="000000"/>
              <w:right w:val="double" w:sz="6" w:space="0" w:color="C0C0C0"/>
            </w:tcBorders>
            <w:shd w:val="clear" w:color="auto" w:fill="FFFFFF"/>
          </w:tcPr>
          <w:p w:rsidR="002734CB" w:rsidRDefault="002734CB"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16</w:t>
            </w:r>
          </w:p>
          <w:p w:rsidR="002734CB" w:rsidRDefault="002734CB" w:rsidP="00224FA8">
            <w:pPr>
              <w:pStyle w:val="a3"/>
              <w:spacing w:before="0" w:beforeAutospacing="0" w:after="0" w:afterAutospacing="0"/>
              <w:jc w:val="both"/>
              <w:rPr>
                <w:rFonts w:ascii="OpenSans" w:hAnsi="OpenSans"/>
                <w:color w:val="000000"/>
                <w:sz w:val="21"/>
                <w:szCs w:val="21"/>
              </w:rPr>
            </w:pPr>
          </w:p>
        </w:tc>
      </w:tr>
      <w:tr w:rsidR="002734CB" w:rsidTr="004C0925">
        <w:trPr>
          <w:trHeight w:val="315"/>
        </w:trPr>
        <w:tc>
          <w:tcPr>
            <w:tcW w:w="594" w:type="dxa"/>
            <w:tcBorders>
              <w:top w:val="double" w:sz="6" w:space="0" w:color="C0C0C0"/>
              <w:left w:val="double" w:sz="6" w:space="0" w:color="C0C0C0"/>
              <w:bottom w:val="single" w:sz="6" w:space="0" w:color="000000"/>
              <w:right w:val="nil"/>
            </w:tcBorders>
            <w:shd w:val="clear" w:color="auto" w:fill="FFFFFF"/>
            <w:hideMark/>
          </w:tcPr>
          <w:p w:rsidR="002734CB" w:rsidRDefault="002734CB"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3</w:t>
            </w:r>
          </w:p>
        </w:tc>
        <w:tc>
          <w:tcPr>
            <w:tcW w:w="7367" w:type="dxa"/>
            <w:tcBorders>
              <w:top w:val="double" w:sz="6" w:space="0" w:color="C0C0C0"/>
              <w:left w:val="double" w:sz="6" w:space="0" w:color="C0C0C0"/>
              <w:bottom w:val="single" w:sz="6" w:space="0" w:color="000000"/>
              <w:right w:val="nil"/>
            </w:tcBorders>
            <w:shd w:val="clear" w:color="auto" w:fill="FFFFFF"/>
            <w:tcMar>
              <w:top w:w="144" w:type="dxa"/>
              <w:left w:w="72" w:type="dxa"/>
              <w:bottom w:w="144" w:type="dxa"/>
              <w:right w:w="0" w:type="dxa"/>
            </w:tcMar>
            <w:hideMark/>
          </w:tcPr>
          <w:p w:rsidR="002734CB" w:rsidRDefault="002734CB" w:rsidP="00224FA8">
            <w:pPr>
              <w:pStyle w:val="a3"/>
              <w:shd w:val="clear" w:color="auto" w:fill="FFFFFF"/>
              <w:spacing w:before="0" w:beforeAutospacing="0" w:after="135" w:afterAutospacing="0" w:line="360" w:lineRule="auto"/>
              <w:jc w:val="both"/>
              <w:rPr>
                <w:b/>
                <w:color w:val="333333"/>
                <w:sz w:val="28"/>
                <w:szCs w:val="28"/>
              </w:rPr>
            </w:pPr>
            <w:r w:rsidRPr="002734CB">
              <w:rPr>
                <w:color w:val="333333"/>
              </w:rPr>
              <w:t>Выполнение тестовых заданий</w:t>
            </w:r>
            <w:r>
              <w:rPr>
                <w:color w:val="333333"/>
              </w:rPr>
              <w:t>.</w:t>
            </w:r>
            <w:r w:rsidRPr="00D15E59">
              <w:rPr>
                <w:b/>
                <w:color w:val="333333"/>
                <w:sz w:val="28"/>
                <w:szCs w:val="28"/>
              </w:rPr>
              <w:t xml:space="preserve"> </w:t>
            </w:r>
          </w:p>
          <w:p w:rsidR="002734CB" w:rsidRDefault="002734CB" w:rsidP="00224FA8">
            <w:pPr>
              <w:pStyle w:val="a3"/>
              <w:shd w:val="clear" w:color="auto" w:fill="FFFFFF"/>
              <w:spacing w:before="0" w:beforeAutospacing="0" w:after="135" w:afterAutospacing="0" w:line="360" w:lineRule="auto"/>
              <w:jc w:val="both"/>
              <w:rPr>
                <w:color w:val="333333"/>
                <w:sz w:val="28"/>
                <w:szCs w:val="28"/>
              </w:rPr>
            </w:pPr>
            <w:r w:rsidRPr="002734CB">
              <w:rPr>
                <w:color w:val="333333"/>
              </w:rPr>
              <w:t>Разноаспектный анализ текста</w:t>
            </w:r>
            <w:proofErr w:type="gramStart"/>
            <w:r w:rsidRPr="002734CB">
              <w:rPr>
                <w:color w:val="333333"/>
              </w:rPr>
              <w:t xml:space="preserve"> </w:t>
            </w:r>
            <w:r>
              <w:rPr>
                <w:color w:val="333333"/>
              </w:rPr>
              <w:t>.</w:t>
            </w:r>
            <w:proofErr w:type="gramEnd"/>
          </w:p>
          <w:p w:rsidR="002734CB" w:rsidRPr="002734CB" w:rsidRDefault="002734CB" w:rsidP="00224FA8">
            <w:pPr>
              <w:pStyle w:val="a3"/>
              <w:shd w:val="clear" w:color="auto" w:fill="FFFFFF"/>
              <w:spacing w:before="0" w:beforeAutospacing="0" w:after="135" w:afterAutospacing="0" w:line="360" w:lineRule="auto"/>
              <w:jc w:val="both"/>
              <w:rPr>
                <w:color w:val="333333"/>
              </w:rPr>
            </w:pPr>
          </w:p>
          <w:p w:rsidR="002734CB" w:rsidRDefault="002734CB" w:rsidP="00224FA8">
            <w:pPr>
              <w:pStyle w:val="a3"/>
              <w:shd w:val="clear" w:color="auto" w:fill="FFFFFF"/>
              <w:spacing w:before="0" w:beforeAutospacing="0" w:after="135" w:afterAutospacing="0" w:line="360" w:lineRule="auto"/>
              <w:jc w:val="both"/>
              <w:rPr>
                <w:rFonts w:ascii="OpenSans" w:hAnsi="OpenSans"/>
                <w:color w:val="000000"/>
                <w:sz w:val="21"/>
                <w:szCs w:val="21"/>
              </w:rPr>
            </w:pPr>
          </w:p>
        </w:tc>
        <w:tc>
          <w:tcPr>
            <w:tcW w:w="1843" w:type="dxa"/>
            <w:tcBorders>
              <w:top w:val="double" w:sz="6" w:space="0" w:color="C0C0C0"/>
              <w:left w:val="double" w:sz="6" w:space="0" w:color="C0C0C0"/>
              <w:bottom w:val="single" w:sz="6" w:space="0" w:color="000000"/>
              <w:right w:val="double" w:sz="6" w:space="0" w:color="C0C0C0"/>
            </w:tcBorders>
            <w:shd w:val="clear" w:color="auto" w:fill="FFFFFF"/>
          </w:tcPr>
          <w:p w:rsidR="002734CB" w:rsidRDefault="002734CB" w:rsidP="00224FA8">
            <w:pPr>
              <w:pStyle w:val="a3"/>
              <w:spacing w:before="0" w:beforeAutospacing="0" w:after="0" w:afterAutospacing="0"/>
              <w:jc w:val="both"/>
              <w:rPr>
                <w:rFonts w:ascii="OpenSans" w:hAnsi="OpenSans"/>
                <w:color w:val="000000"/>
                <w:sz w:val="21"/>
                <w:szCs w:val="21"/>
              </w:rPr>
            </w:pPr>
            <w:r>
              <w:rPr>
                <w:rFonts w:ascii="OpenSans" w:hAnsi="OpenSans"/>
                <w:color w:val="000000"/>
                <w:sz w:val="21"/>
                <w:szCs w:val="21"/>
              </w:rPr>
              <w:t xml:space="preserve">                                                                                                                                                       3</w:t>
            </w:r>
          </w:p>
        </w:tc>
      </w:tr>
      <w:tr w:rsidR="00B45496" w:rsidTr="004C0925">
        <w:trPr>
          <w:trHeight w:val="315"/>
        </w:trPr>
        <w:tc>
          <w:tcPr>
            <w:tcW w:w="594" w:type="dxa"/>
            <w:tcBorders>
              <w:top w:val="double" w:sz="6" w:space="0" w:color="C0C0C0"/>
              <w:left w:val="double" w:sz="6" w:space="0" w:color="C0C0C0"/>
              <w:bottom w:val="single" w:sz="6" w:space="0" w:color="000000"/>
              <w:right w:val="nil"/>
            </w:tcBorders>
            <w:shd w:val="clear" w:color="auto" w:fill="FFFFFF"/>
            <w:hideMark/>
          </w:tcPr>
          <w:p w:rsidR="00B45496" w:rsidRDefault="00B45496"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4</w:t>
            </w:r>
          </w:p>
        </w:tc>
        <w:tc>
          <w:tcPr>
            <w:tcW w:w="7367" w:type="dxa"/>
            <w:tcBorders>
              <w:top w:val="double" w:sz="6" w:space="0" w:color="C0C0C0"/>
              <w:left w:val="double" w:sz="6" w:space="0" w:color="C0C0C0"/>
              <w:bottom w:val="single" w:sz="6" w:space="0" w:color="000000"/>
              <w:right w:val="nil"/>
            </w:tcBorders>
            <w:shd w:val="clear" w:color="auto" w:fill="FFFFFF"/>
            <w:tcMar>
              <w:top w:w="144" w:type="dxa"/>
              <w:left w:w="72" w:type="dxa"/>
              <w:bottom w:w="144" w:type="dxa"/>
              <w:right w:w="0" w:type="dxa"/>
            </w:tcMar>
            <w:hideMark/>
          </w:tcPr>
          <w:p w:rsidR="00B45496" w:rsidRPr="002734CB" w:rsidRDefault="00B45496" w:rsidP="00224FA8">
            <w:pPr>
              <w:pStyle w:val="a3"/>
              <w:shd w:val="clear" w:color="auto" w:fill="FFFFFF"/>
              <w:spacing w:before="0" w:beforeAutospacing="0" w:after="135" w:afterAutospacing="0" w:line="360" w:lineRule="auto"/>
              <w:jc w:val="both"/>
              <w:rPr>
                <w:color w:val="333333"/>
              </w:rPr>
            </w:pPr>
            <w:r>
              <w:rPr>
                <w:color w:val="333333"/>
              </w:rPr>
              <w:t>Лексика</w:t>
            </w:r>
          </w:p>
        </w:tc>
        <w:tc>
          <w:tcPr>
            <w:tcW w:w="1843" w:type="dxa"/>
            <w:tcBorders>
              <w:top w:val="double" w:sz="6" w:space="0" w:color="C0C0C0"/>
              <w:left w:val="double" w:sz="6" w:space="0" w:color="C0C0C0"/>
              <w:bottom w:val="single" w:sz="6" w:space="0" w:color="000000"/>
              <w:right w:val="double" w:sz="6" w:space="0" w:color="C0C0C0"/>
            </w:tcBorders>
            <w:shd w:val="clear" w:color="auto" w:fill="FFFFFF"/>
          </w:tcPr>
          <w:p w:rsidR="00B45496" w:rsidRDefault="00B45496" w:rsidP="00224FA8">
            <w:pPr>
              <w:pStyle w:val="a3"/>
              <w:spacing w:before="0" w:beforeAutospacing="0" w:after="0" w:afterAutospacing="0"/>
              <w:jc w:val="both"/>
              <w:rPr>
                <w:rFonts w:ascii="OpenSans" w:hAnsi="OpenSans"/>
                <w:color w:val="000000"/>
                <w:sz w:val="21"/>
                <w:szCs w:val="21"/>
              </w:rPr>
            </w:pPr>
            <w:r>
              <w:rPr>
                <w:rFonts w:ascii="OpenSans" w:hAnsi="OpenSans"/>
                <w:color w:val="000000"/>
                <w:sz w:val="21"/>
                <w:szCs w:val="21"/>
              </w:rPr>
              <w:t>2</w:t>
            </w:r>
          </w:p>
        </w:tc>
      </w:tr>
      <w:tr w:rsidR="002734CB" w:rsidTr="004C0925">
        <w:tc>
          <w:tcPr>
            <w:tcW w:w="594" w:type="dxa"/>
            <w:tcBorders>
              <w:top w:val="double" w:sz="6" w:space="0" w:color="C0C0C0"/>
              <w:left w:val="double" w:sz="6" w:space="0" w:color="C0C0C0"/>
              <w:bottom w:val="single" w:sz="6" w:space="0" w:color="000000"/>
              <w:right w:val="nil"/>
            </w:tcBorders>
            <w:shd w:val="clear" w:color="auto" w:fill="FFFFFF"/>
            <w:hideMark/>
          </w:tcPr>
          <w:p w:rsidR="002734CB" w:rsidRDefault="002734CB"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4</w:t>
            </w:r>
          </w:p>
        </w:tc>
        <w:tc>
          <w:tcPr>
            <w:tcW w:w="7367" w:type="dxa"/>
            <w:tcBorders>
              <w:top w:val="double" w:sz="6" w:space="0" w:color="C0C0C0"/>
              <w:left w:val="double" w:sz="6" w:space="0" w:color="C0C0C0"/>
              <w:bottom w:val="single" w:sz="6" w:space="0" w:color="000000"/>
              <w:right w:val="nil"/>
            </w:tcBorders>
            <w:shd w:val="clear" w:color="auto" w:fill="FFFFFF"/>
            <w:tcMar>
              <w:top w:w="144" w:type="dxa"/>
              <w:left w:w="72" w:type="dxa"/>
              <w:bottom w:w="144" w:type="dxa"/>
              <w:right w:w="0" w:type="dxa"/>
            </w:tcMar>
            <w:hideMark/>
          </w:tcPr>
          <w:p w:rsidR="00B45496" w:rsidRPr="00B45496" w:rsidRDefault="00B45496" w:rsidP="00224FA8">
            <w:pPr>
              <w:pStyle w:val="a3"/>
              <w:shd w:val="clear" w:color="auto" w:fill="FFFFFF"/>
              <w:spacing w:before="0" w:beforeAutospacing="0" w:after="135" w:afterAutospacing="0" w:line="360" w:lineRule="auto"/>
              <w:jc w:val="both"/>
              <w:rPr>
                <w:color w:val="333333"/>
              </w:rPr>
            </w:pPr>
            <w:r w:rsidRPr="00B45496">
              <w:rPr>
                <w:rStyle w:val="a4"/>
                <w:b w:val="0"/>
                <w:color w:val="333333"/>
              </w:rPr>
              <w:t>Орфоэпические нормы</w:t>
            </w:r>
            <w:r w:rsidRPr="00B45496">
              <w:rPr>
                <w:color w:val="333333"/>
              </w:rPr>
              <w:t> </w:t>
            </w:r>
          </w:p>
          <w:p w:rsidR="002734CB" w:rsidRPr="00B45496" w:rsidRDefault="002734CB" w:rsidP="00224FA8">
            <w:pPr>
              <w:pStyle w:val="a3"/>
              <w:spacing w:before="0" w:beforeAutospacing="0" w:after="300" w:afterAutospacing="0"/>
              <w:jc w:val="both"/>
              <w:rPr>
                <w:rFonts w:ascii="OpenSans" w:hAnsi="OpenSans"/>
                <w:color w:val="000000"/>
              </w:rPr>
            </w:pPr>
          </w:p>
        </w:tc>
        <w:tc>
          <w:tcPr>
            <w:tcW w:w="1843" w:type="dxa"/>
            <w:tcBorders>
              <w:top w:val="double" w:sz="6" w:space="0" w:color="C0C0C0"/>
              <w:left w:val="double" w:sz="6" w:space="0" w:color="C0C0C0"/>
              <w:bottom w:val="single" w:sz="6" w:space="0" w:color="000000"/>
              <w:right w:val="double" w:sz="6" w:space="0" w:color="C0C0C0"/>
            </w:tcBorders>
            <w:shd w:val="clear" w:color="auto" w:fill="FFFFFF"/>
            <w:hideMark/>
          </w:tcPr>
          <w:p w:rsidR="002734CB" w:rsidRDefault="00B45496"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1</w:t>
            </w:r>
          </w:p>
        </w:tc>
      </w:tr>
      <w:tr w:rsidR="00B45496" w:rsidTr="004C0925">
        <w:tc>
          <w:tcPr>
            <w:tcW w:w="594" w:type="dxa"/>
            <w:tcBorders>
              <w:top w:val="double" w:sz="6" w:space="0" w:color="C0C0C0"/>
              <w:left w:val="double" w:sz="6" w:space="0" w:color="C0C0C0"/>
              <w:bottom w:val="single" w:sz="6" w:space="0" w:color="000000"/>
              <w:right w:val="nil"/>
            </w:tcBorders>
            <w:shd w:val="clear" w:color="auto" w:fill="FFFFFF"/>
            <w:hideMark/>
          </w:tcPr>
          <w:p w:rsidR="00B45496" w:rsidRDefault="00B45496"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5</w:t>
            </w:r>
          </w:p>
        </w:tc>
        <w:tc>
          <w:tcPr>
            <w:tcW w:w="7367" w:type="dxa"/>
            <w:tcBorders>
              <w:top w:val="double" w:sz="6" w:space="0" w:color="C0C0C0"/>
              <w:left w:val="double" w:sz="6" w:space="0" w:color="C0C0C0"/>
              <w:bottom w:val="single" w:sz="6" w:space="0" w:color="000000"/>
              <w:right w:val="nil"/>
            </w:tcBorders>
            <w:shd w:val="clear" w:color="auto" w:fill="FFFFFF"/>
            <w:tcMar>
              <w:top w:w="144" w:type="dxa"/>
              <w:left w:w="72" w:type="dxa"/>
              <w:bottom w:w="144" w:type="dxa"/>
              <w:right w:w="0" w:type="dxa"/>
            </w:tcMar>
            <w:hideMark/>
          </w:tcPr>
          <w:p w:rsidR="00B45496" w:rsidRPr="00B45496" w:rsidRDefault="00B45496" w:rsidP="00224FA8">
            <w:pPr>
              <w:pStyle w:val="a3"/>
              <w:shd w:val="clear" w:color="auto" w:fill="FFFFFF"/>
              <w:spacing w:before="0" w:beforeAutospacing="0" w:after="135" w:afterAutospacing="0" w:line="360" w:lineRule="auto"/>
              <w:jc w:val="both"/>
              <w:rPr>
                <w:color w:val="333333"/>
              </w:rPr>
            </w:pPr>
            <w:r w:rsidRPr="00B45496">
              <w:rPr>
                <w:color w:val="333333"/>
              </w:rPr>
              <w:t>Граммати</w:t>
            </w:r>
            <w:r>
              <w:rPr>
                <w:color w:val="333333"/>
              </w:rPr>
              <w:t>ческие нормы русского языка.</w:t>
            </w:r>
          </w:p>
          <w:p w:rsidR="00B45496" w:rsidRPr="00B45496" w:rsidRDefault="00B45496" w:rsidP="00224FA8">
            <w:pPr>
              <w:pStyle w:val="a3"/>
              <w:shd w:val="clear" w:color="auto" w:fill="FFFFFF"/>
              <w:spacing w:before="0" w:beforeAutospacing="0" w:after="135" w:afterAutospacing="0" w:line="360" w:lineRule="auto"/>
              <w:jc w:val="both"/>
              <w:rPr>
                <w:rStyle w:val="a4"/>
                <w:b w:val="0"/>
                <w:bCs w:val="0"/>
              </w:rPr>
            </w:pPr>
            <w:r w:rsidRPr="00B45496">
              <w:rPr>
                <w:color w:val="333333"/>
              </w:rPr>
              <w:t>Синтаксические нормы русского языка</w:t>
            </w:r>
            <w:r>
              <w:rPr>
                <w:color w:val="333333"/>
              </w:rPr>
              <w:t>.</w:t>
            </w:r>
          </w:p>
          <w:p w:rsidR="00B45496" w:rsidRPr="00B45496" w:rsidRDefault="00B45496" w:rsidP="00224FA8">
            <w:pPr>
              <w:pStyle w:val="a3"/>
              <w:shd w:val="clear" w:color="auto" w:fill="FFFFFF"/>
              <w:spacing w:before="0" w:beforeAutospacing="0" w:after="135" w:afterAutospacing="0" w:line="360" w:lineRule="auto"/>
              <w:jc w:val="both"/>
              <w:rPr>
                <w:rStyle w:val="a4"/>
                <w:b w:val="0"/>
                <w:color w:val="333333"/>
              </w:rPr>
            </w:pPr>
            <w:r w:rsidRPr="00B45496">
              <w:rPr>
                <w:rStyle w:val="a4"/>
                <w:b w:val="0"/>
                <w:color w:val="333333"/>
              </w:rPr>
              <w:t>Орфографи</w:t>
            </w:r>
            <w:r>
              <w:rPr>
                <w:rStyle w:val="a4"/>
                <w:b w:val="0"/>
                <w:color w:val="333333"/>
              </w:rPr>
              <w:t xml:space="preserve">я </w:t>
            </w:r>
          </w:p>
          <w:p w:rsidR="00B45496" w:rsidRPr="00B45496" w:rsidRDefault="00B45496" w:rsidP="00224FA8">
            <w:pPr>
              <w:pStyle w:val="a3"/>
              <w:shd w:val="clear" w:color="auto" w:fill="FFFFFF"/>
              <w:spacing w:before="0" w:beforeAutospacing="0" w:after="135" w:afterAutospacing="0" w:line="360" w:lineRule="auto"/>
              <w:jc w:val="both"/>
              <w:rPr>
                <w:rStyle w:val="a4"/>
                <w:b w:val="0"/>
                <w:color w:val="333333"/>
              </w:rPr>
            </w:pPr>
          </w:p>
        </w:tc>
        <w:tc>
          <w:tcPr>
            <w:tcW w:w="1843" w:type="dxa"/>
            <w:tcBorders>
              <w:top w:val="double" w:sz="6" w:space="0" w:color="C0C0C0"/>
              <w:left w:val="double" w:sz="6" w:space="0" w:color="C0C0C0"/>
              <w:bottom w:val="single" w:sz="6" w:space="0" w:color="000000"/>
              <w:right w:val="double" w:sz="6" w:space="0" w:color="C0C0C0"/>
            </w:tcBorders>
            <w:shd w:val="clear" w:color="auto" w:fill="FFFFFF"/>
            <w:hideMark/>
          </w:tcPr>
          <w:p w:rsidR="00B45496" w:rsidRDefault="00B45496"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7</w:t>
            </w:r>
          </w:p>
        </w:tc>
      </w:tr>
      <w:tr w:rsidR="00B45496" w:rsidTr="004C0925">
        <w:tc>
          <w:tcPr>
            <w:tcW w:w="594" w:type="dxa"/>
            <w:tcBorders>
              <w:top w:val="double" w:sz="6" w:space="0" w:color="C0C0C0"/>
              <w:left w:val="double" w:sz="6" w:space="0" w:color="C0C0C0"/>
              <w:bottom w:val="double" w:sz="6" w:space="0" w:color="C0C0C0"/>
              <w:right w:val="nil"/>
            </w:tcBorders>
            <w:shd w:val="clear" w:color="auto" w:fill="FFFFFF"/>
            <w:hideMark/>
          </w:tcPr>
          <w:p w:rsidR="00B45496" w:rsidRDefault="00B45496"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6</w:t>
            </w:r>
          </w:p>
        </w:tc>
        <w:tc>
          <w:tcPr>
            <w:tcW w:w="7367" w:type="dxa"/>
            <w:tcBorders>
              <w:top w:val="double" w:sz="6" w:space="0" w:color="C0C0C0"/>
              <w:left w:val="double" w:sz="6" w:space="0" w:color="C0C0C0"/>
              <w:bottom w:val="double" w:sz="6" w:space="0" w:color="C0C0C0"/>
              <w:right w:val="nil"/>
            </w:tcBorders>
            <w:shd w:val="clear" w:color="auto" w:fill="FFFFFF"/>
          </w:tcPr>
          <w:p w:rsidR="00B45496" w:rsidRPr="00B45496" w:rsidRDefault="00B45496" w:rsidP="00224FA8">
            <w:pPr>
              <w:pStyle w:val="a3"/>
              <w:shd w:val="clear" w:color="auto" w:fill="FFFFFF"/>
              <w:spacing w:before="0" w:beforeAutospacing="0" w:after="135" w:afterAutospacing="0" w:line="360" w:lineRule="auto"/>
              <w:jc w:val="both"/>
              <w:rPr>
                <w:b/>
                <w:color w:val="333333"/>
              </w:rPr>
            </w:pPr>
            <w:r w:rsidRPr="00B45496">
              <w:rPr>
                <w:rStyle w:val="a4"/>
                <w:b w:val="0"/>
                <w:color w:val="333333"/>
              </w:rPr>
              <w:t xml:space="preserve">Синтаксис и пунктуация. </w:t>
            </w:r>
          </w:p>
          <w:p w:rsidR="00B45496" w:rsidRDefault="00B45496" w:rsidP="00224FA8">
            <w:pPr>
              <w:pStyle w:val="a3"/>
              <w:spacing w:before="0" w:beforeAutospacing="0" w:after="300" w:afterAutospacing="0"/>
              <w:jc w:val="both"/>
              <w:rPr>
                <w:rFonts w:ascii="OpenSans" w:hAnsi="OpenSans"/>
                <w:color w:val="000000"/>
                <w:sz w:val="21"/>
                <w:szCs w:val="21"/>
              </w:rPr>
            </w:pPr>
          </w:p>
        </w:tc>
        <w:tc>
          <w:tcPr>
            <w:tcW w:w="1843" w:type="dxa"/>
            <w:tcBorders>
              <w:top w:val="double" w:sz="6" w:space="0" w:color="C0C0C0"/>
              <w:left w:val="double" w:sz="6" w:space="0" w:color="C0C0C0"/>
              <w:bottom w:val="double" w:sz="6" w:space="0" w:color="C0C0C0"/>
              <w:right w:val="double" w:sz="6" w:space="0" w:color="C0C0C0"/>
            </w:tcBorders>
            <w:shd w:val="clear" w:color="auto" w:fill="FFFFFF"/>
            <w:hideMark/>
          </w:tcPr>
          <w:p w:rsidR="00B45496" w:rsidRDefault="00B45496"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2</w:t>
            </w:r>
          </w:p>
        </w:tc>
      </w:tr>
      <w:tr w:rsidR="00B45496" w:rsidTr="004C0925">
        <w:tc>
          <w:tcPr>
            <w:tcW w:w="594" w:type="dxa"/>
            <w:tcBorders>
              <w:top w:val="double" w:sz="6" w:space="0" w:color="C0C0C0"/>
              <w:left w:val="double" w:sz="6" w:space="0" w:color="C0C0C0"/>
              <w:bottom w:val="double" w:sz="6" w:space="0" w:color="C0C0C0"/>
              <w:right w:val="nil"/>
            </w:tcBorders>
            <w:shd w:val="clear" w:color="auto" w:fill="FFFFFF"/>
            <w:hideMark/>
          </w:tcPr>
          <w:p w:rsidR="00B45496" w:rsidRDefault="00B45496"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7</w:t>
            </w:r>
          </w:p>
        </w:tc>
        <w:tc>
          <w:tcPr>
            <w:tcW w:w="7367" w:type="dxa"/>
            <w:tcBorders>
              <w:top w:val="double" w:sz="6" w:space="0" w:color="C0C0C0"/>
              <w:left w:val="double" w:sz="6" w:space="0" w:color="C0C0C0"/>
              <w:bottom w:val="double" w:sz="6" w:space="0" w:color="C0C0C0"/>
              <w:right w:val="nil"/>
            </w:tcBorders>
            <w:shd w:val="clear" w:color="auto" w:fill="FFFFFF"/>
          </w:tcPr>
          <w:p w:rsidR="00B45496" w:rsidRPr="00B45496" w:rsidRDefault="00B45496" w:rsidP="00224FA8">
            <w:pPr>
              <w:pStyle w:val="a3"/>
              <w:shd w:val="clear" w:color="auto" w:fill="FFFFFF"/>
              <w:spacing w:before="0" w:beforeAutospacing="0" w:after="135" w:afterAutospacing="0" w:line="360" w:lineRule="auto"/>
              <w:jc w:val="both"/>
              <w:rPr>
                <w:b/>
                <w:bCs/>
              </w:rPr>
            </w:pPr>
            <w:r w:rsidRPr="00B45496">
              <w:rPr>
                <w:rStyle w:val="a4"/>
                <w:b w:val="0"/>
                <w:color w:val="333333"/>
              </w:rPr>
              <w:t>Комплексная подготовка</w:t>
            </w:r>
            <w:proofErr w:type="gramStart"/>
            <w:r w:rsidRPr="00B45496">
              <w:rPr>
                <w:rStyle w:val="a4"/>
                <w:b w:val="0"/>
                <w:color w:val="333333"/>
              </w:rPr>
              <w:t xml:space="preserve"> </w:t>
            </w:r>
            <w:r>
              <w:rPr>
                <w:rStyle w:val="a4"/>
                <w:b w:val="0"/>
                <w:color w:val="333333"/>
              </w:rPr>
              <w:t>.</w:t>
            </w:r>
            <w:proofErr w:type="gramEnd"/>
          </w:p>
          <w:p w:rsidR="00B45496" w:rsidRDefault="00B45496" w:rsidP="00224FA8">
            <w:pPr>
              <w:pStyle w:val="a3"/>
              <w:spacing w:before="0" w:beforeAutospacing="0" w:after="300" w:afterAutospacing="0"/>
              <w:jc w:val="both"/>
              <w:rPr>
                <w:rFonts w:ascii="OpenSans" w:hAnsi="OpenSans"/>
                <w:color w:val="000000"/>
                <w:sz w:val="21"/>
                <w:szCs w:val="21"/>
              </w:rPr>
            </w:pPr>
          </w:p>
        </w:tc>
        <w:tc>
          <w:tcPr>
            <w:tcW w:w="1843" w:type="dxa"/>
            <w:tcBorders>
              <w:top w:val="double" w:sz="6" w:space="0" w:color="C0C0C0"/>
              <w:left w:val="double" w:sz="6" w:space="0" w:color="C0C0C0"/>
              <w:bottom w:val="double" w:sz="6" w:space="0" w:color="C0C0C0"/>
              <w:right w:val="double" w:sz="6" w:space="0" w:color="C0C0C0"/>
            </w:tcBorders>
            <w:shd w:val="clear" w:color="auto" w:fill="FFFFFF"/>
            <w:hideMark/>
          </w:tcPr>
          <w:p w:rsidR="00B45496" w:rsidRDefault="00B45496"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2</w:t>
            </w:r>
          </w:p>
        </w:tc>
      </w:tr>
    </w:tbl>
    <w:p w:rsidR="002734CB" w:rsidRDefault="002734CB" w:rsidP="00224FA8">
      <w:pPr>
        <w:pStyle w:val="a3"/>
        <w:shd w:val="clear" w:color="auto" w:fill="FFFFFF"/>
        <w:spacing w:before="0" w:beforeAutospacing="0" w:after="0" w:afterAutospacing="0"/>
        <w:jc w:val="both"/>
        <w:rPr>
          <w:rFonts w:ascii="OpenSans" w:hAnsi="OpenSans"/>
          <w:color w:val="000000"/>
          <w:sz w:val="21"/>
          <w:szCs w:val="21"/>
        </w:rPr>
      </w:pPr>
    </w:p>
    <w:p w:rsidR="002734CB" w:rsidRDefault="002734CB" w:rsidP="00224FA8">
      <w:pPr>
        <w:pStyle w:val="a3"/>
        <w:shd w:val="clear" w:color="auto" w:fill="FFFFFF"/>
        <w:spacing w:before="0" w:beforeAutospacing="0" w:after="0" w:afterAutospacing="0"/>
        <w:jc w:val="both"/>
        <w:rPr>
          <w:rFonts w:ascii="OpenSans" w:hAnsi="OpenSans"/>
          <w:color w:val="000000"/>
          <w:sz w:val="21"/>
          <w:szCs w:val="21"/>
        </w:rPr>
      </w:pPr>
    </w:p>
    <w:p w:rsidR="002734CB" w:rsidRDefault="002734CB" w:rsidP="00224FA8">
      <w:pPr>
        <w:pStyle w:val="a3"/>
        <w:shd w:val="clear" w:color="auto" w:fill="FFFFFF"/>
        <w:spacing w:before="0" w:beforeAutospacing="0" w:after="0" w:afterAutospacing="0"/>
        <w:jc w:val="both"/>
        <w:rPr>
          <w:rFonts w:ascii="OpenSans" w:hAnsi="OpenSans"/>
          <w:color w:val="000000"/>
          <w:sz w:val="21"/>
          <w:szCs w:val="21"/>
        </w:rPr>
      </w:pPr>
    </w:p>
    <w:p w:rsidR="002734CB" w:rsidRDefault="002734CB" w:rsidP="00224FA8">
      <w:pPr>
        <w:pStyle w:val="a3"/>
        <w:shd w:val="clear" w:color="auto" w:fill="FFFFFF"/>
        <w:spacing w:before="0" w:beforeAutospacing="0" w:after="0" w:afterAutospacing="0"/>
        <w:jc w:val="both"/>
        <w:rPr>
          <w:rFonts w:ascii="OpenSans" w:hAnsi="OpenSans"/>
          <w:color w:val="000000"/>
          <w:sz w:val="21"/>
          <w:szCs w:val="21"/>
        </w:rPr>
      </w:pPr>
    </w:p>
    <w:p w:rsidR="002734CB" w:rsidRDefault="002734CB" w:rsidP="00224FA8">
      <w:pPr>
        <w:pStyle w:val="a3"/>
        <w:shd w:val="clear" w:color="auto" w:fill="FFFFFF"/>
        <w:spacing w:before="0" w:beforeAutospacing="0" w:after="0" w:afterAutospacing="0"/>
        <w:jc w:val="both"/>
        <w:rPr>
          <w:rFonts w:ascii="OpenSans" w:hAnsi="OpenSans"/>
          <w:color w:val="000000"/>
          <w:sz w:val="21"/>
          <w:szCs w:val="21"/>
        </w:rPr>
      </w:pPr>
    </w:p>
    <w:p w:rsidR="002734CB" w:rsidRDefault="002734CB" w:rsidP="00224FA8">
      <w:pPr>
        <w:pStyle w:val="a3"/>
        <w:shd w:val="clear" w:color="auto" w:fill="FFFFFF"/>
        <w:spacing w:before="0" w:beforeAutospacing="0" w:after="0" w:afterAutospacing="0"/>
        <w:jc w:val="both"/>
        <w:rPr>
          <w:rFonts w:ascii="OpenSans" w:hAnsi="OpenSans"/>
          <w:color w:val="000000"/>
          <w:sz w:val="21"/>
          <w:szCs w:val="21"/>
        </w:rPr>
      </w:pPr>
    </w:p>
    <w:p w:rsidR="002734CB" w:rsidRDefault="002734CB" w:rsidP="00224FA8">
      <w:pPr>
        <w:pStyle w:val="a3"/>
        <w:shd w:val="clear" w:color="auto" w:fill="FFFFFF"/>
        <w:spacing w:before="0" w:beforeAutospacing="0" w:after="0" w:afterAutospacing="0"/>
        <w:jc w:val="both"/>
        <w:rPr>
          <w:color w:val="000000"/>
          <w:sz w:val="21"/>
          <w:szCs w:val="21"/>
        </w:rPr>
      </w:pPr>
    </w:p>
    <w:p w:rsidR="002734CB" w:rsidRDefault="002734CB" w:rsidP="00224FA8">
      <w:pPr>
        <w:pStyle w:val="a3"/>
        <w:shd w:val="clear" w:color="auto" w:fill="FFFFFF"/>
        <w:spacing w:before="0" w:beforeAutospacing="0" w:after="0" w:afterAutospacing="0"/>
        <w:jc w:val="both"/>
        <w:rPr>
          <w:rFonts w:ascii="OpenSans" w:hAnsi="OpenSans"/>
          <w:color w:val="000000"/>
          <w:sz w:val="21"/>
          <w:szCs w:val="21"/>
        </w:rPr>
      </w:pPr>
    </w:p>
    <w:p w:rsidR="002734CB" w:rsidRDefault="002734CB" w:rsidP="00224FA8">
      <w:pPr>
        <w:pStyle w:val="a3"/>
        <w:shd w:val="clear" w:color="auto" w:fill="FFFFFF"/>
        <w:spacing w:before="0" w:beforeAutospacing="0" w:after="0" w:afterAutospacing="0"/>
        <w:jc w:val="both"/>
        <w:rPr>
          <w:rFonts w:ascii="OpenSans" w:hAnsi="OpenSans"/>
          <w:color w:val="000000"/>
          <w:sz w:val="21"/>
          <w:szCs w:val="21"/>
        </w:rPr>
      </w:pPr>
      <w:r>
        <w:rPr>
          <w:rFonts w:ascii="OpenSans" w:hAnsi="OpenSans"/>
          <w:b/>
          <w:bCs/>
          <w:color w:val="000000"/>
          <w:sz w:val="21"/>
          <w:szCs w:val="21"/>
        </w:rPr>
        <w:t>Календарно-тематическое планирование</w:t>
      </w:r>
    </w:p>
    <w:p w:rsidR="002734CB" w:rsidRDefault="002734CB" w:rsidP="00224FA8">
      <w:pPr>
        <w:pStyle w:val="a3"/>
        <w:shd w:val="clear" w:color="auto" w:fill="FFFFFF"/>
        <w:spacing w:before="0" w:beforeAutospacing="0" w:after="0" w:afterAutospacing="0"/>
        <w:jc w:val="both"/>
        <w:rPr>
          <w:rFonts w:ascii="OpenSans" w:hAnsi="OpenSans"/>
          <w:color w:val="000000"/>
          <w:sz w:val="21"/>
          <w:szCs w:val="21"/>
        </w:rPr>
      </w:pPr>
    </w:p>
    <w:tbl>
      <w:tblPr>
        <w:tblW w:w="10229" w:type="dxa"/>
        <w:tblInd w:w="-818" w:type="dxa"/>
        <w:shd w:val="clear" w:color="auto" w:fill="FFFFFF"/>
        <w:tblCellMar>
          <w:left w:w="0" w:type="dxa"/>
          <w:right w:w="0" w:type="dxa"/>
        </w:tblCellMar>
        <w:tblLook w:val="04A0" w:firstRow="1" w:lastRow="0" w:firstColumn="1" w:lastColumn="0" w:noHBand="0" w:noVBand="1"/>
      </w:tblPr>
      <w:tblGrid>
        <w:gridCol w:w="609"/>
        <w:gridCol w:w="6418"/>
        <w:gridCol w:w="1643"/>
        <w:gridCol w:w="1559"/>
      </w:tblGrid>
      <w:tr w:rsidR="00E92708" w:rsidTr="004C0925">
        <w:tc>
          <w:tcPr>
            <w:tcW w:w="609" w:type="dxa"/>
            <w:tcBorders>
              <w:top w:val="double" w:sz="6" w:space="0" w:color="C0C0C0"/>
              <w:left w:val="double" w:sz="6" w:space="0" w:color="C0C0C0"/>
              <w:bottom w:val="single" w:sz="6" w:space="0" w:color="00000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w:t>
            </w:r>
          </w:p>
        </w:tc>
        <w:tc>
          <w:tcPr>
            <w:tcW w:w="6418" w:type="dxa"/>
            <w:tcBorders>
              <w:top w:val="double" w:sz="6" w:space="0" w:color="C0C0C0"/>
              <w:left w:val="double" w:sz="6" w:space="0" w:color="C0C0C0"/>
              <w:bottom w:val="single" w:sz="6" w:space="0" w:color="000000"/>
              <w:right w:val="nil"/>
            </w:tcBorders>
            <w:shd w:val="clear" w:color="auto" w:fill="FFFFFF"/>
            <w:tcMar>
              <w:top w:w="144" w:type="dxa"/>
              <w:left w:w="72" w:type="dxa"/>
              <w:bottom w:w="144" w:type="dxa"/>
              <w:right w:w="0" w:type="dxa"/>
            </w:tcMar>
            <w:hideMark/>
          </w:tcPr>
          <w:p w:rsidR="00E92708" w:rsidRDefault="00E9270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Тема</w:t>
            </w:r>
          </w:p>
        </w:tc>
        <w:tc>
          <w:tcPr>
            <w:tcW w:w="1643" w:type="dxa"/>
            <w:tcBorders>
              <w:top w:val="double" w:sz="6" w:space="0" w:color="C0C0C0"/>
              <w:left w:val="double" w:sz="6" w:space="0" w:color="C0C0C0"/>
              <w:bottom w:val="single" w:sz="6" w:space="0" w:color="00000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 xml:space="preserve"> Дата по плану</w:t>
            </w:r>
          </w:p>
        </w:tc>
        <w:tc>
          <w:tcPr>
            <w:tcW w:w="1559" w:type="dxa"/>
            <w:tcBorders>
              <w:top w:val="double" w:sz="6" w:space="0" w:color="C0C0C0"/>
              <w:left w:val="double" w:sz="6" w:space="0" w:color="C0C0C0"/>
              <w:bottom w:val="single" w:sz="6" w:space="0" w:color="00000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Дата по факту</w:t>
            </w:r>
          </w:p>
        </w:tc>
      </w:tr>
      <w:tr w:rsidR="00E92708" w:rsidTr="004C0925">
        <w:tc>
          <w:tcPr>
            <w:tcW w:w="609" w:type="dxa"/>
            <w:tcBorders>
              <w:top w:val="double" w:sz="6" w:space="0" w:color="C0C0C0"/>
              <w:left w:val="double" w:sz="6" w:space="0" w:color="C0C0C0"/>
              <w:bottom w:val="single" w:sz="6" w:space="0" w:color="00000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1</w:t>
            </w:r>
          </w:p>
        </w:tc>
        <w:tc>
          <w:tcPr>
            <w:tcW w:w="6418" w:type="dxa"/>
            <w:tcBorders>
              <w:top w:val="double" w:sz="6" w:space="0" w:color="C0C0C0"/>
              <w:left w:val="double" w:sz="6" w:space="0" w:color="C0C0C0"/>
              <w:bottom w:val="single" w:sz="6" w:space="0" w:color="000000"/>
              <w:right w:val="nil"/>
            </w:tcBorders>
            <w:shd w:val="clear" w:color="auto" w:fill="FFFFFF"/>
            <w:tcMar>
              <w:top w:w="144" w:type="dxa"/>
              <w:left w:w="72" w:type="dxa"/>
              <w:bottom w:w="144" w:type="dxa"/>
              <w:right w:w="0" w:type="dxa"/>
            </w:tcMar>
            <w:hideMark/>
          </w:tcPr>
          <w:p w:rsidR="00E92708" w:rsidRDefault="00E9270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Вводное занятие. Структура КИМ по русскому языку</w:t>
            </w:r>
          </w:p>
        </w:tc>
        <w:tc>
          <w:tcPr>
            <w:tcW w:w="1643" w:type="dxa"/>
            <w:tcBorders>
              <w:top w:val="double" w:sz="6" w:space="0" w:color="C0C0C0"/>
              <w:left w:val="double" w:sz="6" w:space="0" w:color="C0C0C0"/>
              <w:bottom w:val="single" w:sz="6" w:space="0" w:color="00000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single" w:sz="6" w:space="0" w:color="00000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r w:rsidR="00E92708" w:rsidTr="004C0925">
        <w:tc>
          <w:tcPr>
            <w:tcW w:w="609" w:type="dxa"/>
            <w:tcBorders>
              <w:top w:val="double" w:sz="6" w:space="0" w:color="C0C0C0"/>
              <w:left w:val="double" w:sz="6" w:space="0" w:color="C0C0C0"/>
              <w:bottom w:val="single" w:sz="6" w:space="0" w:color="00000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2</w:t>
            </w:r>
          </w:p>
        </w:tc>
        <w:tc>
          <w:tcPr>
            <w:tcW w:w="6418" w:type="dxa"/>
            <w:tcBorders>
              <w:top w:val="double" w:sz="6" w:space="0" w:color="C0C0C0"/>
              <w:left w:val="double" w:sz="6" w:space="0" w:color="C0C0C0"/>
              <w:bottom w:val="single" w:sz="6" w:space="0" w:color="000000"/>
              <w:right w:val="nil"/>
            </w:tcBorders>
            <w:shd w:val="clear" w:color="auto" w:fill="FFFFFF"/>
            <w:tcMar>
              <w:top w:w="144" w:type="dxa"/>
              <w:left w:w="72" w:type="dxa"/>
              <w:bottom w:w="144" w:type="dxa"/>
              <w:right w:w="0" w:type="dxa"/>
            </w:tcMar>
            <w:hideMark/>
          </w:tcPr>
          <w:p w:rsidR="00E92708" w:rsidRPr="00E92708" w:rsidRDefault="00E92708" w:rsidP="00224FA8">
            <w:pPr>
              <w:pStyle w:val="a3"/>
              <w:shd w:val="clear" w:color="auto" w:fill="FFFFFF"/>
              <w:spacing w:before="0" w:beforeAutospacing="0" w:after="135" w:afterAutospacing="0" w:line="360" w:lineRule="auto"/>
              <w:jc w:val="both"/>
              <w:rPr>
                <w:color w:val="333333"/>
              </w:rPr>
            </w:pPr>
            <w:r w:rsidRPr="00E92708">
              <w:rPr>
                <w:color w:val="333333"/>
              </w:rPr>
              <w:t xml:space="preserve">Что такое текст? Связь предложений в тексте. Стили текста: публицистический </w:t>
            </w:r>
            <w:r>
              <w:rPr>
                <w:color w:val="333333"/>
              </w:rPr>
              <w:t>стиль, художественный стиль</w:t>
            </w:r>
          </w:p>
          <w:p w:rsidR="00E92708" w:rsidRDefault="00E92708" w:rsidP="00224FA8">
            <w:pPr>
              <w:pStyle w:val="a3"/>
              <w:spacing w:before="0" w:beforeAutospacing="0" w:after="300" w:afterAutospacing="0"/>
              <w:jc w:val="both"/>
              <w:rPr>
                <w:rFonts w:ascii="OpenSans" w:hAnsi="OpenSans"/>
                <w:color w:val="000000"/>
                <w:sz w:val="21"/>
                <w:szCs w:val="21"/>
              </w:rPr>
            </w:pPr>
          </w:p>
        </w:tc>
        <w:tc>
          <w:tcPr>
            <w:tcW w:w="1643" w:type="dxa"/>
            <w:tcBorders>
              <w:top w:val="double" w:sz="6" w:space="0" w:color="C0C0C0"/>
              <w:left w:val="double" w:sz="6" w:space="0" w:color="C0C0C0"/>
              <w:bottom w:val="single" w:sz="6" w:space="0" w:color="00000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w:t>
            </w:r>
          </w:p>
        </w:tc>
        <w:tc>
          <w:tcPr>
            <w:tcW w:w="1559" w:type="dxa"/>
            <w:tcBorders>
              <w:top w:val="double" w:sz="6" w:space="0" w:color="C0C0C0"/>
              <w:left w:val="double" w:sz="6" w:space="0" w:color="C0C0C0"/>
              <w:bottom w:val="single" w:sz="6" w:space="0" w:color="00000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r w:rsidR="00E92708" w:rsidTr="004C0925">
        <w:tc>
          <w:tcPr>
            <w:tcW w:w="609" w:type="dxa"/>
            <w:tcBorders>
              <w:top w:val="double" w:sz="6" w:space="0" w:color="C0C0C0"/>
              <w:left w:val="double" w:sz="6" w:space="0" w:color="C0C0C0"/>
              <w:bottom w:val="single" w:sz="6" w:space="0" w:color="00000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3</w:t>
            </w:r>
          </w:p>
        </w:tc>
        <w:tc>
          <w:tcPr>
            <w:tcW w:w="6418" w:type="dxa"/>
            <w:tcBorders>
              <w:top w:val="double" w:sz="6" w:space="0" w:color="C0C0C0"/>
              <w:left w:val="double" w:sz="6" w:space="0" w:color="C0C0C0"/>
              <w:bottom w:val="single" w:sz="6" w:space="0" w:color="000000"/>
              <w:right w:val="nil"/>
            </w:tcBorders>
            <w:shd w:val="clear" w:color="auto" w:fill="FFFFFF"/>
            <w:tcMar>
              <w:top w:w="144" w:type="dxa"/>
              <w:left w:w="72" w:type="dxa"/>
              <w:bottom w:w="144" w:type="dxa"/>
              <w:right w:w="0" w:type="dxa"/>
            </w:tcMar>
            <w:hideMark/>
          </w:tcPr>
          <w:p w:rsidR="00E92708" w:rsidRPr="00E92708" w:rsidRDefault="00E92708" w:rsidP="00224FA8">
            <w:pPr>
              <w:pStyle w:val="a3"/>
              <w:shd w:val="clear" w:color="auto" w:fill="FFFFFF"/>
              <w:spacing w:before="0" w:beforeAutospacing="0" w:after="135" w:afterAutospacing="0" w:line="360" w:lineRule="auto"/>
              <w:jc w:val="both"/>
              <w:rPr>
                <w:color w:val="333333"/>
              </w:rPr>
            </w:pPr>
            <w:r>
              <w:rPr>
                <w:color w:val="333333"/>
              </w:rPr>
              <w:t xml:space="preserve">Типы текста </w:t>
            </w:r>
          </w:p>
          <w:p w:rsidR="00E92708" w:rsidRDefault="00E92708" w:rsidP="00224FA8">
            <w:pPr>
              <w:pStyle w:val="a3"/>
              <w:shd w:val="clear" w:color="auto" w:fill="FFFFFF"/>
              <w:spacing w:before="0" w:beforeAutospacing="0" w:after="135" w:afterAutospacing="0" w:line="360" w:lineRule="auto"/>
              <w:jc w:val="both"/>
              <w:rPr>
                <w:rFonts w:ascii="OpenSans" w:hAnsi="OpenSans"/>
                <w:color w:val="000000"/>
                <w:sz w:val="21"/>
                <w:szCs w:val="21"/>
              </w:rPr>
            </w:pPr>
            <w:r w:rsidRPr="00E92708">
              <w:rPr>
                <w:color w:val="333333"/>
              </w:rPr>
              <w:t xml:space="preserve">Тема и основная мысль текста. </w:t>
            </w:r>
          </w:p>
        </w:tc>
        <w:tc>
          <w:tcPr>
            <w:tcW w:w="1643" w:type="dxa"/>
            <w:tcBorders>
              <w:top w:val="double" w:sz="6" w:space="0" w:color="C0C0C0"/>
              <w:left w:val="double" w:sz="6" w:space="0" w:color="C0C0C0"/>
              <w:bottom w:val="single" w:sz="6" w:space="0" w:color="00000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single" w:sz="6" w:space="0" w:color="00000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r w:rsidR="00E92708" w:rsidTr="004C0925">
        <w:trPr>
          <w:trHeight w:val="645"/>
        </w:trPr>
        <w:tc>
          <w:tcPr>
            <w:tcW w:w="609" w:type="dxa"/>
            <w:tcBorders>
              <w:top w:val="double" w:sz="6" w:space="0" w:color="C0C0C0"/>
              <w:left w:val="double" w:sz="6" w:space="0" w:color="C0C0C0"/>
              <w:bottom w:val="single" w:sz="6" w:space="0" w:color="00000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4</w:t>
            </w:r>
          </w:p>
        </w:tc>
        <w:tc>
          <w:tcPr>
            <w:tcW w:w="6418" w:type="dxa"/>
            <w:tcBorders>
              <w:top w:val="double" w:sz="6" w:space="0" w:color="C0C0C0"/>
              <w:left w:val="double" w:sz="6" w:space="0" w:color="C0C0C0"/>
              <w:bottom w:val="single" w:sz="6" w:space="0" w:color="000000"/>
              <w:right w:val="nil"/>
            </w:tcBorders>
            <w:shd w:val="clear" w:color="auto" w:fill="FFFFFF"/>
            <w:tcMar>
              <w:top w:w="144" w:type="dxa"/>
              <w:left w:w="72" w:type="dxa"/>
              <w:bottom w:w="144" w:type="dxa"/>
              <w:right w:w="0" w:type="dxa"/>
            </w:tcMar>
            <w:hideMark/>
          </w:tcPr>
          <w:p w:rsidR="00E92708" w:rsidRDefault="00E92708" w:rsidP="00224FA8">
            <w:pPr>
              <w:pStyle w:val="a3"/>
              <w:spacing w:before="0" w:beforeAutospacing="0" w:after="300" w:afterAutospacing="0"/>
              <w:jc w:val="both"/>
              <w:rPr>
                <w:rFonts w:ascii="OpenSans" w:hAnsi="OpenSans"/>
                <w:color w:val="000000"/>
                <w:sz w:val="21"/>
                <w:szCs w:val="21"/>
              </w:rPr>
            </w:pPr>
            <w:r w:rsidRPr="00E92708">
              <w:rPr>
                <w:color w:val="333333"/>
              </w:rPr>
              <w:t xml:space="preserve">Темы и </w:t>
            </w:r>
            <w:proofErr w:type="spellStart"/>
            <w:r w:rsidRPr="00E92708">
              <w:rPr>
                <w:color w:val="333333"/>
              </w:rPr>
              <w:t>микротемы</w:t>
            </w:r>
            <w:proofErr w:type="spellEnd"/>
            <w:r w:rsidRPr="00E92708">
              <w:rPr>
                <w:color w:val="333333"/>
              </w:rPr>
              <w:t xml:space="preserve">. Деление текста на абзацы. </w:t>
            </w:r>
          </w:p>
        </w:tc>
        <w:tc>
          <w:tcPr>
            <w:tcW w:w="1643" w:type="dxa"/>
            <w:tcBorders>
              <w:top w:val="double" w:sz="6" w:space="0" w:color="C0C0C0"/>
              <w:left w:val="double" w:sz="6" w:space="0" w:color="C0C0C0"/>
              <w:bottom w:val="single" w:sz="6" w:space="0" w:color="00000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single" w:sz="6" w:space="0" w:color="00000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r w:rsidR="00E92708" w:rsidTr="004C0925">
        <w:tc>
          <w:tcPr>
            <w:tcW w:w="609" w:type="dxa"/>
            <w:tcBorders>
              <w:top w:val="double" w:sz="6" w:space="0" w:color="C0C0C0"/>
              <w:left w:val="double" w:sz="6" w:space="0" w:color="C0C0C0"/>
              <w:bottom w:val="single" w:sz="6" w:space="0" w:color="00000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5</w:t>
            </w:r>
          </w:p>
        </w:tc>
        <w:tc>
          <w:tcPr>
            <w:tcW w:w="6418" w:type="dxa"/>
            <w:tcBorders>
              <w:top w:val="double" w:sz="6" w:space="0" w:color="C0C0C0"/>
              <w:left w:val="double" w:sz="6" w:space="0" w:color="C0C0C0"/>
              <w:bottom w:val="single" w:sz="6" w:space="0" w:color="000000"/>
              <w:right w:val="nil"/>
            </w:tcBorders>
            <w:shd w:val="clear" w:color="auto" w:fill="FFFFFF"/>
            <w:tcMar>
              <w:top w:w="144" w:type="dxa"/>
              <w:left w:w="72" w:type="dxa"/>
              <w:bottom w:w="144" w:type="dxa"/>
              <w:right w:w="0" w:type="dxa"/>
            </w:tcMar>
            <w:hideMark/>
          </w:tcPr>
          <w:p w:rsidR="00E92708" w:rsidRPr="00E92708" w:rsidRDefault="00E92708" w:rsidP="00224FA8">
            <w:pPr>
              <w:pStyle w:val="a3"/>
              <w:shd w:val="clear" w:color="auto" w:fill="FFFFFF"/>
              <w:spacing w:before="0" w:beforeAutospacing="0" w:after="135" w:afterAutospacing="0" w:line="360" w:lineRule="auto"/>
              <w:jc w:val="both"/>
              <w:rPr>
                <w:color w:val="333333"/>
              </w:rPr>
            </w:pPr>
            <w:r w:rsidRPr="00E92708">
              <w:rPr>
                <w:color w:val="333333"/>
              </w:rPr>
              <w:t>Правильное понимание текста. «Расшифровка»  информации текста.</w:t>
            </w:r>
          </w:p>
          <w:p w:rsidR="00E92708" w:rsidRDefault="00E9270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 xml:space="preserve"> </w:t>
            </w:r>
          </w:p>
        </w:tc>
        <w:tc>
          <w:tcPr>
            <w:tcW w:w="1643" w:type="dxa"/>
            <w:tcBorders>
              <w:top w:val="double" w:sz="6" w:space="0" w:color="C0C0C0"/>
              <w:left w:val="double" w:sz="6" w:space="0" w:color="C0C0C0"/>
              <w:bottom w:val="single" w:sz="6" w:space="0" w:color="00000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single" w:sz="6" w:space="0" w:color="00000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r w:rsidR="00E92708" w:rsidTr="004C0925">
        <w:tc>
          <w:tcPr>
            <w:tcW w:w="609" w:type="dxa"/>
            <w:tcBorders>
              <w:top w:val="double" w:sz="6" w:space="0" w:color="C0C0C0"/>
              <w:left w:val="double" w:sz="6" w:space="0" w:color="C0C0C0"/>
              <w:bottom w:val="single" w:sz="6" w:space="0" w:color="00000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6</w:t>
            </w:r>
          </w:p>
        </w:tc>
        <w:tc>
          <w:tcPr>
            <w:tcW w:w="6418" w:type="dxa"/>
            <w:tcBorders>
              <w:top w:val="double" w:sz="6" w:space="0" w:color="C0C0C0"/>
              <w:left w:val="double" w:sz="6" w:space="0" w:color="C0C0C0"/>
              <w:bottom w:val="single" w:sz="6" w:space="0" w:color="000000"/>
              <w:right w:val="nil"/>
            </w:tcBorders>
            <w:shd w:val="clear" w:color="auto" w:fill="FFFFFF"/>
            <w:tcMar>
              <w:top w:w="144" w:type="dxa"/>
              <w:left w:w="72" w:type="dxa"/>
              <w:bottom w:w="144" w:type="dxa"/>
              <w:right w:w="0" w:type="dxa"/>
            </w:tcMar>
            <w:hideMark/>
          </w:tcPr>
          <w:p w:rsidR="00E92708" w:rsidRDefault="00E92708" w:rsidP="00224FA8">
            <w:pPr>
              <w:pStyle w:val="a3"/>
              <w:shd w:val="clear" w:color="auto" w:fill="FFFFFF"/>
              <w:spacing w:before="0" w:beforeAutospacing="0" w:after="135" w:afterAutospacing="0" w:line="360" w:lineRule="auto"/>
              <w:jc w:val="both"/>
              <w:rPr>
                <w:color w:val="333333"/>
                <w:sz w:val="28"/>
                <w:szCs w:val="28"/>
              </w:rPr>
            </w:pPr>
            <w:r w:rsidRPr="00E92708">
              <w:rPr>
                <w:color w:val="333333"/>
              </w:rPr>
              <w:t>Роль вступления в сочинении-рассуждении. Роль заключения в сочинении-рассуждении</w:t>
            </w:r>
            <w:r>
              <w:rPr>
                <w:color w:val="333333"/>
                <w:sz w:val="28"/>
                <w:szCs w:val="28"/>
              </w:rPr>
              <w:t>.</w:t>
            </w:r>
          </w:p>
          <w:p w:rsidR="00E92708" w:rsidRDefault="00E92708" w:rsidP="00224FA8">
            <w:pPr>
              <w:pStyle w:val="a3"/>
              <w:spacing w:before="0" w:beforeAutospacing="0" w:after="300" w:afterAutospacing="0"/>
              <w:jc w:val="both"/>
              <w:rPr>
                <w:rFonts w:ascii="OpenSans" w:hAnsi="OpenSans"/>
                <w:color w:val="000000"/>
                <w:sz w:val="21"/>
                <w:szCs w:val="21"/>
              </w:rPr>
            </w:pPr>
          </w:p>
        </w:tc>
        <w:tc>
          <w:tcPr>
            <w:tcW w:w="1643" w:type="dxa"/>
            <w:tcBorders>
              <w:top w:val="double" w:sz="6" w:space="0" w:color="C0C0C0"/>
              <w:left w:val="double" w:sz="6" w:space="0" w:color="C0C0C0"/>
              <w:bottom w:val="single" w:sz="6" w:space="0" w:color="00000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single" w:sz="6" w:space="0" w:color="00000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r w:rsidR="00E92708" w:rsidTr="004C0925">
        <w:tc>
          <w:tcPr>
            <w:tcW w:w="609" w:type="dxa"/>
            <w:tcBorders>
              <w:top w:val="double" w:sz="6" w:space="0" w:color="C0C0C0"/>
              <w:left w:val="double" w:sz="6" w:space="0" w:color="C0C0C0"/>
              <w:bottom w:val="single" w:sz="6" w:space="0" w:color="00000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7</w:t>
            </w:r>
          </w:p>
        </w:tc>
        <w:tc>
          <w:tcPr>
            <w:tcW w:w="6418" w:type="dxa"/>
            <w:tcBorders>
              <w:top w:val="double" w:sz="6" w:space="0" w:color="C0C0C0"/>
              <w:left w:val="double" w:sz="6" w:space="0" w:color="C0C0C0"/>
              <w:bottom w:val="single" w:sz="6" w:space="0" w:color="000000"/>
              <w:right w:val="nil"/>
            </w:tcBorders>
            <w:shd w:val="clear" w:color="auto" w:fill="FFFFFF"/>
            <w:tcMar>
              <w:top w:w="144" w:type="dxa"/>
              <w:left w:w="72" w:type="dxa"/>
              <w:bottom w:w="144" w:type="dxa"/>
              <w:right w:w="0" w:type="dxa"/>
            </w:tcMar>
            <w:hideMark/>
          </w:tcPr>
          <w:p w:rsidR="00E92708" w:rsidRDefault="00E9270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Формулировка основной проблемы исходного текста.</w:t>
            </w:r>
          </w:p>
        </w:tc>
        <w:tc>
          <w:tcPr>
            <w:tcW w:w="1643" w:type="dxa"/>
            <w:tcBorders>
              <w:top w:val="double" w:sz="6" w:space="0" w:color="C0C0C0"/>
              <w:left w:val="double" w:sz="6" w:space="0" w:color="C0C0C0"/>
              <w:bottom w:val="single" w:sz="6" w:space="0" w:color="00000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single" w:sz="6" w:space="0" w:color="00000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r w:rsidR="00E92708" w:rsidTr="004C0925">
        <w:tc>
          <w:tcPr>
            <w:tcW w:w="609" w:type="dxa"/>
            <w:tcBorders>
              <w:top w:val="double" w:sz="6" w:space="0" w:color="C0C0C0"/>
              <w:left w:val="double" w:sz="6" w:space="0" w:color="C0C0C0"/>
              <w:bottom w:val="single" w:sz="6" w:space="0" w:color="00000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8-</w:t>
            </w:r>
            <w:r w:rsidR="00C2677F">
              <w:rPr>
                <w:rFonts w:ascii="OpenSans" w:hAnsi="OpenSans"/>
                <w:color w:val="000000"/>
                <w:sz w:val="21"/>
                <w:szCs w:val="21"/>
              </w:rPr>
              <w:t>10</w:t>
            </w:r>
          </w:p>
        </w:tc>
        <w:tc>
          <w:tcPr>
            <w:tcW w:w="6418" w:type="dxa"/>
            <w:tcBorders>
              <w:top w:val="double" w:sz="6" w:space="0" w:color="C0C0C0"/>
              <w:left w:val="double" w:sz="6" w:space="0" w:color="C0C0C0"/>
              <w:bottom w:val="single" w:sz="6" w:space="0" w:color="000000"/>
              <w:right w:val="nil"/>
            </w:tcBorders>
            <w:shd w:val="clear" w:color="auto" w:fill="FFFFFF"/>
            <w:tcMar>
              <w:top w:w="144" w:type="dxa"/>
              <w:left w:w="72" w:type="dxa"/>
              <w:bottom w:w="144" w:type="dxa"/>
              <w:right w:w="0" w:type="dxa"/>
            </w:tcMar>
            <w:hideMark/>
          </w:tcPr>
          <w:p w:rsidR="00E92708" w:rsidRDefault="00E9270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Комментарий к проблеме исходного текста. Виды текста: художественный и публицистический.</w:t>
            </w:r>
          </w:p>
        </w:tc>
        <w:tc>
          <w:tcPr>
            <w:tcW w:w="1643" w:type="dxa"/>
            <w:tcBorders>
              <w:top w:val="double" w:sz="6" w:space="0" w:color="C0C0C0"/>
              <w:left w:val="double" w:sz="6" w:space="0" w:color="C0C0C0"/>
              <w:bottom w:val="single" w:sz="6" w:space="0" w:color="00000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single" w:sz="6" w:space="0" w:color="00000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r w:rsidR="00E92708" w:rsidTr="004C0925">
        <w:tc>
          <w:tcPr>
            <w:tcW w:w="609" w:type="dxa"/>
            <w:tcBorders>
              <w:top w:val="double" w:sz="6" w:space="0" w:color="C0C0C0"/>
              <w:left w:val="double" w:sz="6" w:space="0" w:color="C0C0C0"/>
              <w:bottom w:val="single" w:sz="6" w:space="0" w:color="00000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lastRenderedPageBreak/>
              <w:t>1</w:t>
            </w:r>
            <w:r w:rsidR="00254698">
              <w:rPr>
                <w:rFonts w:ascii="OpenSans" w:hAnsi="OpenSans"/>
                <w:color w:val="000000"/>
                <w:sz w:val="21"/>
                <w:szCs w:val="21"/>
              </w:rPr>
              <w:t>1</w:t>
            </w:r>
          </w:p>
        </w:tc>
        <w:tc>
          <w:tcPr>
            <w:tcW w:w="6418" w:type="dxa"/>
            <w:tcBorders>
              <w:top w:val="double" w:sz="6" w:space="0" w:color="C0C0C0"/>
              <w:left w:val="double" w:sz="6" w:space="0" w:color="C0C0C0"/>
              <w:bottom w:val="single" w:sz="6" w:space="0" w:color="000000"/>
              <w:right w:val="nil"/>
            </w:tcBorders>
            <w:shd w:val="clear" w:color="auto" w:fill="FFFFFF"/>
            <w:tcMar>
              <w:top w:w="144" w:type="dxa"/>
              <w:left w:w="72" w:type="dxa"/>
              <w:bottom w:w="144" w:type="dxa"/>
              <w:right w:w="0" w:type="dxa"/>
            </w:tcMar>
            <w:hideMark/>
          </w:tcPr>
          <w:p w:rsidR="00C2677F" w:rsidRPr="00C2677F" w:rsidRDefault="00C2677F" w:rsidP="00224FA8">
            <w:pPr>
              <w:pStyle w:val="a3"/>
              <w:shd w:val="clear" w:color="auto" w:fill="FFFFFF"/>
              <w:spacing w:before="0" w:beforeAutospacing="0" w:after="135" w:afterAutospacing="0" w:line="360" w:lineRule="auto"/>
              <w:jc w:val="both"/>
              <w:rPr>
                <w:color w:val="333333"/>
              </w:rPr>
            </w:pPr>
            <w:r w:rsidRPr="00C2677F">
              <w:rPr>
                <w:color w:val="333333"/>
              </w:rPr>
              <w:t xml:space="preserve"> Языковой анализ текста как способ опр</w:t>
            </w:r>
            <w:r w:rsidR="00254698">
              <w:rPr>
                <w:color w:val="333333"/>
              </w:rPr>
              <w:t xml:space="preserve">еделения авторской позиции </w:t>
            </w:r>
          </w:p>
          <w:p w:rsidR="00E92708" w:rsidRDefault="00E92708" w:rsidP="00224FA8">
            <w:pPr>
              <w:pStyle w:val="a3"/>
              <w:spacing w:before="0" w:beforeAutospacing="0" w:after="300" w:afterAutospacing="0"/>
              <w:jc w:val="both"/>
              <w:rPr>
                <w:rFonts w:ascii="OpenSans" w:hAnsi="OpenSans"/>
                <w:color w:val="000000"/>
                <w:sz w:val="21"/>
                <w:szCs w:val="21"/>
              </w:rPr>
            </w:pPr>
          </w:p>
        </w:tc>
        <w:tc>
          <w:tcPr>
            <w:tcW w:w="1643" w:type="dxa"/>
            <w:tcBorders>
              <w:top w:val="double" w:sz="6" w:space="0" w:color="C0C0C0"/>
              <w:left w:val="double" w:sz="6" w:space="0" w:color="C0C0C0"/>
              <w:bottom w:val="single" w:sz="6" w:space="0" w:color="00000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single" w:sz="6" w:space="0" w:color="00000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r w:rsidR="00E92708" w:rsidTr="004C0925">
        <w:tc>
          <w:tcPr>
            <w:tcW w:w="609" w:type="dxa"/>
            <w:tcBorders>
              <w:top w:val="double" w:sz="6" w:space="0" w:color="C0C0C0"/>
              <w:left w:val="double" w:sz="6" w:space="0" w:color="C0C0C0"/>
              <w:bottom w:val="single" w:sz="6" w:space="0" w:color="000000"/>
              <w:right w:val="nil"/>
            </w:tcBorders>
            <w:shd w:val="clear" w:color="auto" w:fill="FFFFFF"/>
            <w:hideMark/>
          </w:tcPr>
          <w:p w:rsidR="00E92708" w:rsidRDefault="0025469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12</w:t>
            </w:r>
            <w:r w:rsidR="00E92708">
              <w:rPr>
                <w:rFonts w:ascii="OpenSans" w:hAnsi="OpenSans"/>
                <w:color w:val="000000"/>
                <w:sz w:val="21"/>
                <w:szCs w:val="21"/>
              </w:rPr>
              <w:t>.</w:t>
            </w:r>
          </w:p>
        </w:tc>
        <w:tc>
          <w:tcPr>
            <w:tcW w:w="6418" w:type="dxa"/>
            <w:tcBorders>
              <w:top w:val="double" w:sz="6" w:space="0" w:color="C0C0C0"/>
              <w:left w:val="double" w:sz="6" w:space="0" w:color="C0C0C0"/>
              <w:bottom w:val="single" w:sz="6" w:space="0" w:color="000000"/>
              <w:right w:val="nil"/>
            </w:tcBorders>
            <w:shd w:val="clear" w:color="auto" w:fill="FFFFFF"/>
            <w:tcMar>
              <w:top w:w="144" w:type="dxa"/>
              <w:left w:w="72" w:type="dxa"/>
              <w:bottom w:w="144" w:type="dxa"/>
              <w:right w:w="0" w:type="dxa"/>
            </w:tcMar>
            <w:hideMark/>
          </w:tcPr>
          <w:p w:rsidR="00C2677F" w:rsidRPr="00254698" w:rsidRDefault="00C2677F" w:rsidP="00224FA8">
            <w:pPr>
              <w:pStyle w:val="a3"/>
              <w:shd w:val="clear" w:color="auto" w:fill="FFFFFF"/>
              <w:spacing w:before="0" w:beforeAutospacing="0" w:after="135" w:afterAutospacing="0" w:line="360" w:lineRule="auto"/>
              <w:jc w:val="both"/>
              <w:rPr>
                <w:color w:val="333333"/>
              </w:rPr>
            </w:pPr>
            <w:r w:rsidRPr="00254698">
              <w:rPr>
                <w:color w:val="333333"/>
              </w:rPr>
              <w:t>Комп</w:t>
            </w:r>
            <w:r w:rsidR="00254698">
              <w:rPr>
                <w:color w:val="333333"/>
              </w:rPr>
              <w:t>озиция сочинения-рассуждения.</w:t>
            </w:r>
          </w:p>
          <w:p w:rsidR="00E92708" w:rsidRDefault="00E92708" w:rsidP="00224FA8">
            <w:pPr>
              <w:pStyle w:val="a3"/>
              <w:spacing w:before="0" w:beforeAutospacing="0" w:after="300" w:afterAutospacing="0"/>
              <w:jc w:val="both"/>
              <w:rPr>
                <w:rFonts w:ascii="OpenSans" w:hAnsi="OpenSans"/>
                <w:color w:val="000000"/>
                <w:sz w:val="21"/>
                <w:szCs w:val="21"/>
              </w:rPr>
            </w:pPr>
          </w:p>
        </w:tc>
        <w:tc>
          <w:tcPr>
            <w:tcW w:w="1643" w:type="dxa"/>
            <w:tcBorders>
              <w:top w:val="double" w:sz="6" w:space="0" w:color="C0C0C0"/>
              <w:left w:val="double" w:sz="6" w:space="0" w:color="C0C0C0"/>
              <w:bottom w:val="single" w:sz="6" w:space="0" w:color="00000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single" w:sz="6" w:space="0" w:color="00000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r w:rsidR="00E92708" w:rsidTr="004C0925">
        <w:tc>
          <w:tcPr>
            <w:tcW w:w="609" w:type="dxa"/>
            <w:tcBorders>
              <w:top w:val="double" w:sz="6" w:space="0" w:color="C0C0C0"/>
              <w:left w:val="double" w:sz="6" w:space="0" w:color="C0C0C0"/>
              <w:bottom w:val="single" w:sz="6" w:space="0" w:color="000000"/>
              <w:right w:val="nil"/>
            </w:tcBorders>
            <w:shd w:val="clear" w:color="auto" w:fill="FFFFFF"/>
            <w:hideMark/>
          </w:tcPr>
          <w:p w:rsidR="00E92708" w:rsidRDefault="0025469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13</w:t>
            </w:r>
            <w:r w:rsidR="00E92708">
              <w:rPr>
                <w:rFonts w:ascii="OpenSans" w:hAnsi="OpenSans"/>
                <w:color w:val="000000"/>
                <w:sz w:val="21"/>
                <w:szCs w:val="21"/>
              </w:rPr>
              <w:t>.</w:t>
            </w:r>
          </w:p>
        </w:tc>
        <w:tc>
          <w:tcPr>
            <w:tcW w:w="6418" w:type="dxa"/>
            <w:tcBorders>
              <w:top w:val="double" w:sz="6" w:space="0" w:color="C0C0C0"/>
              <w:left w:val="double" w:sz="6" w:space="0" w:color="C0C0C0"/>
              <w:bottom w:val="single" w:sz="6" w:space="0" w:color="000000"/>
              <w:right w:val="nil"/>
            </w:tcBorders>
            <w:shd w:val="clear" w:color="auto" w:fill="FFFFFF"/>
            <w:tcMar>
              <w:top w:w="144" w:type="dxa"/>
              <w:left w:w="72" w:type="dxa"/>
              <w:bottom w:w="144" w:type="dxa"/>
              <w:right w:w="0" w:type="dxa"/>
            </w:tcMar>
            <w:hideMark/>
          </w:tcPr>
          <w:p w:rsidR="00C2677F" w:rsidRPr="00254698" w:rsidRDefault="00C2677F" w:rsidP="00224FA8">
            <w:pPr>
              <w:pStyle w:val="a3"/>
              <w:shd w:val="clear" w:color="auto" w:fill="FFFFFF"/>
              <w:spacing w:before="0" w:beforeAutospacing="0" w:after="135" w:afterAutospacing="0" w:line="360" w:lineRule="auto"/>
              <w:jc w:val="both"/>
              <w:rPr>
                <w:color w:val="333333"/>
              </w:rPr>
            </w:pPr>
            <w:r w:rsidRPr="00254698">
              <w:rPr>
                <w:color w:val="333333"/>
              </w:rPr>
              <w:t>Типы аргументации в из</w:t>
            </w:r>
            <w:r w:rsidR="00254698">
              <w:rPr>
                <w:color w:val="333333"/>
              </w:rPr>
              <w:t>ложении собственной позиции</w:t>
            </w:r>
          </w:p>
          <w:p w:rsidR="00E92708" w:rsidRDefault="00E92708" w:rsidP="00224FA8">
            <w:pPr>
              <w:pStyle w:val="a3"/>
              <w:spacing w:before="0" w:beforeAutospacing="0" w:after="300" w:afterAutospacing="0"/>
              <w:jc w:val="both"/>
              <w:rPr>
                <w:rFonts w:ascii="OpenSans" w:hAnsi="OpenSans"/>
                <w:color w:val="000000"/>
                <w:sz w:val="21"/>
                <w:szCs w:val="21"/>
              </w:rPr>
            </w:pPr>
          </w:p>
        </w:tc>
        <w:tc>
          <w:tcPr>
            <w:tcW w:w="1643" w:type="dxa"/>
            <w:tcBorders>
              <w:top w:val="double" w:sz="6" w:space="0" w:color="C0C0C0"/>
              <w:left w:val="double" w:sz="6" w:space="0" w:color="C0C0C0"/>
              <w:bottom w:val="single" w:sz="6" w:space="0" w:color="00000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 </w:t>
            </w:r>
          </w:p>
        </w:tc>
        <w:tc>
          <w:tcPr>
            <w:tcW w:w="1559" w:type="dxa"/>
            <w:tcBorders>
              <w:top w:val="double" w:sz="6" w:space="0" w:color="C0C0C0"/>
              <w:left w:val="double" w:sz="6" w:space="0" w:color="C0C0C0"/>
              <w:bottom w:val="single" w:sz="6" w:space="0" w:color="00000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r w:rsidR="00E92708" w:rsidTr="004C0925">
        <w:tc>
          <w:tcPr>
            <w:tcW w:w="609" w:type="dxa"/>
            <w:tcBorders>
              <w:top w:val="double" w:sz="6" w:space="0" w:color="C0C0C0"/>
              <w:left w:val="double" w:sz="6" w:space="0" w:color="C0C0C0"/>
              <w:bottom w:val="single" w:sz="6" w:space="0" w:color="000000"/>
              <w:right w:val="nil"/>
            </w:tcBorders>
            <w:shd w:val="clear" w:color="auto" w:fill="FFFFFF"/>
            <w:hideMark/>
          </w:tcPr>
          <w:p w:rsidR="00E92708" w:rsidRDefault="0025469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14</w:t>
            </w:r>
            <w:r w:rsidR="00E92708">
              <w:rPr>
                <w:rFonts w:ascii="OpenSans" w:hAnsi="OpenSans"/>
                <w:color w:val="000000"/>
                <w:sz w:val="21"/>
                <w:szCs w:val="21"/>
              </w:rPr>
              <w:t>.</w:t>
            </w:r>
          </w:p>
        </w:tc>
        <w:tc>
          <w:tcPr>
            <w:tcW w:w="6418" w:type="dxa"/>
            <w:tcBorders>
              <w:top w:val="double" w:sz="6" w:space="0" w:color="C0C0C0"/>
              <w:left w:val="double" w:sz="6" w:space="0" w:color="C0C0C0"/>
              <w:bottom w:val="single" w:sz="6" w:space="0" w:color="000000"/>
              <w:right w:val="nil"/>
            </w:tcBorders>
            <w:shd w:val="clear" w:color="auto" w:fill="FFFFFF"/>
            <w:tcMar>
              <w:top w:w="144" w:type="dxa"/>
              <w:left w:w="72" w:type="dxa"/>
              <w:bottom w:w="144" w:type="dxa"/>
              <w:right w:w="0" w:type="dxa"/>
            </w:tcMar>
          </w:tcPr>
          <w:p w:rsidR="00C2677F" w:rsidRPr="00254698" w:rsidRDefault="00C2677F" w:rsidP="00224FA8">
            <w:pPr>
              <w:pStyle w:val="a3"/>
              <w:shd w:val="clear" w:color="auto" w:fill="FFFFFF"/>
              <w:spacing w:before="0" w:beforeAutospacing="0" w:after="135" w:afterAutospacing="0" w:line="360" w:lineRule="auto"/>
              <w:jc w:val="both"/>
              <w:rPr>
                <w:color w:val="333333"/>
              </w:rPr>
            </w:pPr>
            <w:r w:rsidRPr="00254698">
              <w:rPr>
                <w:color w:val="333333"/>
              </w:rPr>
              <w:t>Экспертная оценка сочинения-рассуждени</w:t>
            </w:r>
            <w:r w:rsidR="00254698">
              <w:rPr>
                <w:color w:val="333333"/>
              </w:rPr>
              <w:t>я.</w:t>
            </w:r>
          </w:p>
          <w:p w:rsidR="00E92708" w:rsidRDefault="00E92708" w:rsidP="00224FA8">
            <w:pPr>
              <w:pStyle w:val="a3"/>
              <w:spacing w:before="0" w:beforeAutospacing="0" w:after="300" w:afterAutospacing="0"/>
              <w:jc w:val="both"/>
              <w:rPr>
                <w:rFonts w:ascii="OpenSans" w:hAnsi="OpenSans"/>
                <w:color w:val="000000"/>
                <w:sz w:val="21"/>
                <w:szCs w:val="21"/>
              </w:rPr>
            </w:pPr>
          </w:p>
        </w:tc>
        <w:tc>
          <w:tcPr>
            <w:tcW w:w="1643" w:type="dxa"/>
            <w:tcBorders>
              <w:top w:val="double" w:sz="6" w:space="0" w:color="C0C0C0"/>
              <w:left w:val="double" w:sz="6" w:space="0" w:color="C0C0C0"/>
              <w:bottom w:val="single" w:sz="6" w:space="0" w:color="00000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single" w:sz="6" w:space="0" w:color="00000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r w:rsidR="00C2677F" w:rsidTr="004C0925">
        <w:tc>
          <w:tcPr>
            <w:tcW w:w="609" w:type="dxa"/>
            <w:tcBorders>
              <w:top w:val="double" w:sz="6" w:space="0" w:color="C0C0C0"/>
              <w:left w:val="double" w:sz="6" w:space="0" w:color="C0C0C0"/>
              <w:bottom w:val="single" w:sz="6" w:space="0" w:color="000000"/>
              <w:right w:val="nil"/>
            </w:tcBorders>
            <w:shd w:val="clear" w:color="auto" w:fill="FFFFFF"/>
            <w:hideMark/>
          </w:tcPr>
          <w:p w:rsidR="00C2677F" w:rsidRDefault="0025469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15-16</w:t>
            </w:r>
          </w:p>
        </w:tc>
        <w:tc>
          <w:tcPr>
            <w:tcW w:w="6418" w:type="dxa"/>
            <w:tcBorders>
              <w:top w:val="double" w:sz="6" w:space="0" w:color="C0C0C0"/>
              <w:left w:val="double" w:sz="6" w:space="0" w:color="C0C0C0"/>
              <w:bottom w:val="single" w:sz="6" w:space="0" w:color="000000"/>
              <w:right w:val="nil"/>
            </w:tcBorders>
            <w:shd w:val="clear" w:color="auto" w:fill="FFFFFF"/>
            <w:tcMar>
              <w:top w:w="144" w:type="dxa"/>
              <w:left w:w="72" w:type="dxa"/>
              <w:bottom w:w="144" w:type="dxa"/>
              <w:right w:w="0" w:type="dxa"/>
            </w:tcMar>
          </w:tcPr>
          <w:p w:rsidR="00254698" w:rsidRPr="00254698" w:rsidRDefault="00254698" w:rsidP="00224FA8">
            <w:pPr>
              <w:pStyle w:val="a3"/>
              <w:shd w:val="clear" w:color="auto" w:fill="FFFFFF"/>
              <w:spacing w:before="0" w:beforeAutospacing="0" w:after="135" w:afterAutospacing="0" w:line="360" w:lineRule="auto"/>
              <w:jc w:val="both"/>
              <w:rPr>
                <w:color w:val="333333"/>
              </w:rPr>
            </w:pPr>
            <w:r w:rsidRPr="00254698">
              <w:rPr>
                <w:color w:val="333333"/>
              </w:rPr>
              <w:t>Написание сочинения-рассужден</w:t>
            </w:r>
            <w:r>
              <w:rPr>
                <w:color w:val="333333"/>
              </w:rPr>
              <w:t>ия по предложенному тексту.</w:t>
            </w:r>
          </w:p>
          <w:p w:rsidR="00C2677F" w:rsidRDefault="00C2677F" w:rsidP="00224FA8">
            <w:pPr>
              <w:pStyle w:val="a3"/>
              <w:shd w:val="clear" w:color="auto" w:fill="FFFFFF"/>
              <w:spacing w:before="0" w:beforeAutospacing="0" w:after="135" w:afterAutospacing="0" w:line="360" w:lineRule="auto"/>
              <w:jc w:val="both"/>
              <w:rPr>
                <w:color w:val="333333"/>
                <w:sz w:val="28"/>
                <w:szCs w:val="28"/>
              </w:rPr>
            </w:pPr>
          </w:p>
        </w:tc>
        <w:tc>
          <w:tcPr>
            <w:tcW w:w="1643" w:type="dxa"/>
            <w:tcBorders>
              <w:top w:val="double" w:sz="6" w:space="0" w:color="C0C0C0"/>
              <w:left w:val="double" w:sz="6" w:space="0" w:color="C0C0C0"/>
              <w:bottom w:val="single" w:sz="6" w:space="0" w:color="000000"/>
              <w:right w:val="nil"/>
            </w:tcBorders>
            <w:shd w:val="clear" w:color="auto" w:fill="FFFFFF"/>
            <w:hideMark/>
          </w:tcPr>
          <w:p w:rsidR="00C2677F" w:rsidRDefault="00C2677F"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single" w:sz="6" w:space="0" w:color="000000"/>
              <w:right w:val="double" w:sz="6" w:space="0" w:color="C0C0C0"/>
            </w:tcBorders>
            <w:shd w:val="clear" w:color="auto" w:fill="FFFFFF"/>
            <w:hideMark/>
          </w:tcPr>
          <w:p w:rsidR="00C2677F" w:rsidRDefault="00C2677F" w:rsidP="00224FA8">
            <w:pPr>
              <w:pStyle w:val="a3"/>
              <w:spacing w:before="0" w:beforeAutospacing="0" w:after="300" w:afterAutospacing="0"/>
              <w:jc w:val="both"/>
              <w:rPr>
                <w:rFonts w:ascii="OpenSans" w:hAnsi="OpenSans"/>
                <w:color w:val="000000"/>
                <w:sz w:val="21"/>
                <w:szCs w:val="21"/>
              </w:rPr>
            </w:pPr>
          </w:p>
        </w:tc>
      </w:tr>
      <w:tr w:rsidR="00254698" w:rsidTr="004C0925">
        <w:tc>
          <w:tcPr>
            <w:tcW w:w="609" w:type="dxa"/>
            <w:tcBorders>
              <w:top w:val="double" w:sz="6" w:space="0" w:color="C0C0C0"/>
              <w:left w:val="double" w:sz="6" w:space="0" w:color="C0C0C0"/>
              <w:bottom w:val="single" w:sz="6" w:space="0" w:color="000000"/>
              <w:right w:val="nil"/>
            </w:tcBorders>
            <w:shd w:val="clear" w:color="auto" w:fill="FFFFFF"/>
            <w:hideMark/>
          </w:tcPr>
          <w:p w:rsidR="00254698" w:rsidRDefault="0025469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17</w:t>
            </w:r>
          </w:p>
        </w:tc>
        <w:tc>
          <w:tcPr>
            <w:tcW w:w="6418" w:type="dxa"/>
            <w:tcBorders>
              <w:top w:val="double" w:sz="6" w:space="0" w:color="C0C0C0"/>
              <w:left w:val="double" w:sz="6" w:space="0" w:color="C0C0C0"/>
              <w:bottom w:val="single" w:sz="6" w:space="0" w:color="000000"/>
              <w:right w:val="nil"/>
            </w:tcBorders>
            <w:shd w:val="clear" w:color="auto" w:fill="FFFFFF"/>
            <w:tcMar>
              <w:top w:w="144" w:type="dxa"/>
              <w:left w:w="72" w:type="dxa"/>
              <w:bottom w:w="144" w:type="dxa"/>
              <w:right w:w="0" w:type="dxa"/>
            </w:tcMar>
          </w:tcPr>
          <w:p w:rsidR="00254698" w:rsidRPr="00254698" w:rsidRDefault="00254698" w:rsidP="00224FA8">
            <w:pPr>
              <w:pStyle w:val="a3"/>
              <w:shd w:val="clear" w:color="auto" w:fill="FFFFFF"/>
              <w:spacing w:before="0" w:beforeAutospacing="0" w:after="135" w:afterAutospacing="0" w:line="360" w:lineRule="auto"/>
              <w:jc w:val="both"/>
              <w:rPr>
                <w:color w:val="333333"/>
              </w:rPr>
            </w:pPr>
            <w:r w:rsidRPr="00254698">
              <w:rPr>
                <w:color w:val="333333"/>
              </w:rPr>
              <w:t>Редактир</w:t>
            </w:r>
            <w:r>
              <w:rPr>
                <w:color w:val="333333"/>
              </w:rPr>
              <w:t>ование сочинения-рассуждения.</w:t>
            </w:r>
          </w:p>
          <w:p w:rsidR="00254698" w:rsidRDefault="00254698" w:rsidP="00224FA8">
            <w:pPr>
              <w:pStyle w:val="a3"/>
              <w:shd w:val="clear" w:color="auto" w:fill="FFFFFF"/>
              <w:spacing w:before="0" w:beforeAutospacing="0" w:after="135" w:afterAutospacing="0" w:line="360" w:lineRule="auto"/>
              <w:jc w:val="both"/>
              <w:rPr>
                <w:color w:val="333333"/>
                <w:sz w:val="28"/>
                <w:szCs w:val="28"/>
              </w:rPr>
            </w:pPr>
          </w:p>
        </w:tc>
        <w:tc>
          <w:tcPr>
            <w:tcW w:w="1643" w:type="dxa"/>
            <w:tcBorders>
              <w:top w:val="double" w:sz="6" w:space="0" w:color="C0C0C0"/>
              <w:left w:val="double" w:sz="6" w:space="0" w:color="C0C0C0"/>
              <w:bottom w:val="single" w:sz="6" w:space="0" w:color="000000"/>
              <w:right w:val="nil"/>
            </w:tcBorders>
            <w:shd w:val="clear" w:color="auto" w:fill="FFFFFF"/>
            <w:hideMark/>
          </w:tcPr>
          <w:p w:rsidR="00254698" w:rsidRDefault="00254698"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single" w:sz="6" w:space="0" w:color="000000"/>
              <w:right w:val="double" w:sz="6" w:space="0" w:color="C0C0C0"/>
            </w:tcBorders>
            <w:shd w:val="clear" w:color="auto" w:fill="FFFFFF"/>
            <w:hideMark/>
          </w:tcPr>
          <w:p w:rsidR="00254698" w:rsidRDefault="00254698" w:rsidP="00224FA8">
            <w:pPr>
              <w:pStyle w:val="a3"/>
              <w:spacing w:before="0" w:beforeAutospacing="0" w:after="300" w:afterAutospacing="0"/>
              <w:jc w:val="both"/>
              <w:rPr>
                <w:rFonts w:ascii="OpenSans" w:hAnsi="OpenSans"/>
                <w:color w:val="000000"/>
                <w:sz w:val="21"/>
                <w:szCs w:val="21"/>
              </w:rPr>
            </w:pPr>
          </w:p>
        </w:tc>
      </w:tr>
      <w:tr w:rsidR="00E92708" w:rsidTr="004C0925">
        <w:tc>
          <w:tcPr>
            <w:tcW w:w="609" w:type="dxa"/>
            <w:tcBorders>
              <w:top w:val="double" w:sz="6" w:space="0" w:color="C0C0C0"/>
              <w:left w:val="double" w:sz="6" w:space="0" w:color="C0C0C0"/>
              <w:bottom w:val="single" w:sz="6" w:space="0" w:color="000000"/>
              <w:right w:val="nil"/>
            </w:tcBorders>
            <w:shd w:val="clear" w:color="auto" w:fill="FFFFFF"/>
            <w:hideMark/>
          </w:tcPr>
          <w:p w:rsidR="00E92708" w:rsidRDefault="0025469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18</w:t>
            </w:r>
          </w:p>
        </w:tc>
        <w:tc>
          <w:tcPr>
            <w:tcW w:w="6418" w:type="dxa"/>
            <w:tcBorders>
              <w:top w:val="double" w:sz="6" w:space="0" w:color="C0C0C0"/>
              <w:left w:val="double" w:sz="6" w:space="0" w:color="C0C0C0"/>
              <w:bottom w:val="single" w:sz="6" w:space="0" w:color="000000"/>
              <w:right w:val="nil"/>
            </w:tcBorders>
            <w:shd w:val="clear" w:color="auto" w:fill="FFFFFF"/>
            <w:tcMar>
              <w:top w:w="144" w:type="dxa"/>
              <w:left w:w="72" w:type="dxa"/>
              <w:bottom w:w="144" w:type="dxa"/>
              <w:right w:w="0" w:type="dxa"/>
            </w:tcMar>
            <w:hideMark/>
          </w:tcPr>
          <w:p w:rsidR="00254698" w:rsidRPr="0077473A" w:rsidRDefault="00254698" w:rsidP="00224FA8">
            <w:pPr>
              <w:pStyle w:val="a3"/>
              <w:shd w:val="clear" w:color="auto" w:fill="FFFFFF"/>
              <w:spacing w:before="0" w:beforeAutospacing="0" w:after="135" w:afterAutospacing="0" w:line="360" w:lineRule="auto"/>
              <w:jc w:val="both"/>
              <w:rPr>
                <w:color w:val="333333"/>
              </w:rPr>
            </w:pPr>
            <w:r w:rsidRPr="0077473A">
              <w:rPr>
                <w:color w:val="333333"/>
              </w:rPr>
              <w:t>Логико-смысловые отношения между частями микротекста. Средства связи предложений в тексте</w:t>
            </w:r>
            <w:proofErr w:type="gramStart"/>
            <w:r w:rsidRPr="0077473A">
              <w:rPr>
                <w:color w:val="333333"/>
              </w:rPr>
              <w:t>..</w:t>
            </w:r>
            <w:proofErr w:type="gramEnd"/>
          </w:p>
          <w:p w:rsidR="00E92708" w:rsidRDefault="00E92708" w:rsidP="00224FA8">
            <w:pPr>
              <w:pStyle w:val="a3"/>
              <w:spacing w:before="0" w:beforeAutospacing="0" w:after="300" w:afterAutospacing="0"/>
              <w:jc w:val="both"/>
              <w:rPr>
                <w:rFonts w:ascii="OpenSans" w:hAnsi="OpenSans"/>
                <w:color w:val="000000"/>
                <w:sz w:val="21"/>
                <w:szCs w:val="21"/>
              </w:rPr>
            </w:pPr>
          </w:p>
        </w:tc>
        <w:tc>
          <w:tcPr>
            <w:tcW w:w="1643" w:type="dxa"/>
            <w:tcBorders>
              <w:top w:val="double" w:sz="6" w:space="0" w:color="C0C0C0"/>
              <w:left w:val="double" w:sz="6" w:space="0" w:color="C0C0C0"/>
              <w:bottom w:val="single" w:sz="6" w:space="0" w:color="00000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 </w:t>
            </w:r>
          </w:p>
        </w:tc>
        <w:tc>
          <w:tcPr>
            <w:tcW w:w="1559" w:type="dxa"/>
            <w:tcBorders>
              <w:top w:val="double" w:sz="6" w:space="0" w:color="C0C0C0"/>
              <w:left w:val="double" w:sz="6" w:space="0" w:color="C0C0C0"/>
              <w:bottom w:val="single" w:sz="6" w:space="0" w:color="00000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r w:rsidR="00E92708" w:rsidTr="004C0925">
        <w:tc>
          <w:tcPr>
            <w:tcW w:w="609" w:type="dxa"/>
            <w:tcBorders>
              <w:top w:val="double" w:sz="6" w:space="0" w:color="C0C0C0"/>
              <w:left w:val="double" w:sz="6" w:space="0" w:color="C0C0C0"/>
              <w:bottom w:val="single" w:sz="6" w:space="0" w:color="000000"/>
              <w:right w:val="nil"/>
            </w:tcBorders>
            <w:shd w:val="clear" w:color="auto" w:fill="FFFFFF"/>
            <w:hideMark/>
          </w:tcPr>
          <w:p w:rsidR="00E92708" w:rsidRDefault="0077473A"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19</w:t>
            </w:r>
          </w:p>
        </w:tc>
        <w:tc>
          <w:tcPr>
            <w:tcW w:w="6418" w:type="dxa"/>
            <w:tcBorders>
              <w:top w:val="double" w:sz="6" w:space="0" w:color="C0C0C0"/>
              <w:left w:val="double" w:sz="6" w:space="0" w:color="C0C0C0"/>
              <w:bottom w:val="single" w:sz="6" w:space="0" w:color="000000"/>
              <w:right w:val="nil"/>
            </w:tcBorders>
            <w:shd w:val="clear" w:color="auto" w:fill="FFFFFF"/>
            <w:hideMark/>
          </w:tcPr>
          <w:p w:rsidR="00E92708" w:rsidRPr="0077473A" w:rsidRDefault="00254698" w:rsidP="00224FA8">
            <w:pPr>
              <w:pStyle w:val="a3"/>
              <w:spacing w:before="0" w:beforeAutospacing="0" w:after="300" w:afterAutospacing="0"/>
              <w:jc w:val="both"/>
              <w:rPr>
                <w:rFonts w:ascii="OpenSans" w:hAnsi="OpenSans"/>
                <w:color w:val="000000"/>
              </w:rPr>
            </w:pPr>
            <w:r w:rsidRPr="0077473A">
              <w:rPr>
                <w:color w:val="333333"/>
              </w:rPr>
              <w:t xml:space="preserve">Контекстное определение лексического значения многозначных слов. Основная и дополнительная информация микротекста. Информационная обработка письменных текстов различных стилей и жанров. </w:t>
            </w:r>
          </w:p>
        </w:tc>
        <w:tc>
          <w:tcPr>
            <w:tcW w:w="1643" w:type="dxa"/>
            <w:tcBorders>
              <w:top w:val="double" w:sz="6" w:space="0" w:color="C0C0C0"/>
              <w:left w:val="double" w:sz="6" w:space="0" w:color="C0C0C0"/>
              <w:bottom w:val="single" w:sz="6" w:space="0" w:color="000000"/>
              <w:right w:val="nil"/>
            </w:tcBorders>
            <w:shd w:val="clear" w:color="auto" w:fill="FFFFFF"/>
            <w:tcMar>
              <w:top w:w="144" w:type="dxa"/>
              <w:left w:w="72" w:type="dxa"/>
              <w:bottom w:w="144" w:type="dxa"/>
              <w:right w:w="0" w:type="dxa"/>
            </w:tcMar>
            <w:hideMark/>
          </w:tcPr>
          <w:p w:rsidR="00E92708" w:rsidRDefault="00E92708"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single" w:sz="6" w:space="0" w:color="00000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r w:rsidR="00E92708" w:rsidTr="004C0925">
        <w:tc>
          <w:tcPr>
            <w:tcW w:w="609" w:type="dxa"/>
            <w:tcBorders>
              <w:top w:val="double" w:sz="6" w:space="0" w:color="C0C0C0"/>
              <w:left w:val="double" w:sz="6" w:space="0" w:color="C0C0C0"/>
              <w:bottom w:val="single" w:sz="6" w:space="0" w:color="000000"/>
              <w:right w:val="nil"/>
            </w:tcBorders>
            <w:shd w:val="clear" w:color="auto" w:fill="FFFFFF"/>
            <w:hideMark/>
          </w:tcPr>
          <w:p w:rsidR="00E92708" w:rsidRDefault="0077473A"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20</w:t>
            </w:r>
          </w:p>
        </w:tc>
        <w:tc>
          <w:tcPr>
            <w:tcW w:w="6418" w:type="dxa"/>
            <w:tcBorders>
              <w:top w:val="double" w:sz="6" w:space="0" w:color="C0C0C0"/>
              <w:left w:val="double" w:sz="6" w:space="0" w:color="C0C0C0"/>
              <w:bottom w:val="single" w:sz="6" w:space="0" w:color="000000"/>
              <w:right w:val="nil"/>
            </w:tcBorders>
            <w:shd w:val="clear" w:color="auto" w:fill="FFFFFF"/>
            <w:hideMark/>
          </w:tcPr>
          <w:p w:rsidR="00E92708" w:rsidRPr="0077473A" w:rsidRDefault="00254698" w:rsidP="00224FA8">
            <w:pPr>
              <w:pStyle w:val="a3"/>
              <w:spacing w:before="0" w:beforeAutospacing="0" w:after="300" w:afterAutospacing="0"/>
              <w:jc w:val="both"/>
              <w:rPr>
                <w:rFonts w:ascii="OpenSans" w:hAnsi="OpenSans"/>
                <w:color w:val="000000"/>
              </w:rPr>
            </w:pPr>
            <w:r w:rsidRPr="0077473A">
              <w:rPr>
                <w:color w:val="333333"/>
              </w:rPr>
              <w:t>Речь. Языковые средства выразительности. Тропы, их характеристика. Стилистические фигуры</w:t>
            </w:r>
            <w:r w:rsidR="0077473A">
              <w:rPr>
                <w:color w:val="333333"/>
              </w:rPr>
              <w:t>.</w:t>
            </w:r>
          </w:p>
        </w:tc>
        <w:tc>
          <w:tcPr>
            <w:tcW w:w="1643" w:type="dxa"/>
            <w:tcBorders>
              <w:top w:val="double" w:sz="6" w:space="0" w:color="C0C0C0"/>
              <w:left w:val="double" w:sz="6" w:space="0" w:color="C0C0C0"/>
              <w:bottom w:val="single" w:sz="6" w:space="0" w:color="000000"/>
              <w:right w:val="nil"/>
            </w:tcBorders>
            <w:shd w:val="clear" w:color="auto" w:fill="FFFFFF"/>
            <w:tcMar>
              <w:top w:w="144" w:type="dxa"/>
              <w:left w:w="72" w:type="dxa"/>
              <w:bottom w:w="144" w:type="dxa"/>
              <w:right w:w="0" w:type="dxa"/>
            </w:tcMar>
            <w:hideMark/>
          </w:tcPr>
          <w:p w:rsidR="00E92708" w:rsidRDefault="00E92708"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single" w:sz="6" w:space="0" w:color="00000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r w:rsidR="00E92708" w:rsidTr="004C0925">
        <w:tc>
          <w:tcPr>
            <w:tcW w:w="609" w:type="dxa"/>
            <w:tcBorders>
              <w:top w:val="double" w:sz="6" w:space="0" w:color="C0C0C0"/>
              <w:left w:val="double" w:sz="6" w:space="0" w:color="C0C0C0"/>
              <w:bottom w:val="double" w:sz="6" w:space="0" w:color="C0C0C0"/>
              <w:right w:val="nil"/>
            </w:tcBorders>
            <w:shd w:val="clear" w:color="auto" w:fill="FFFFFF"/>
            <w:hideMark/>
          </w:tcPr>
          <w:p w:rsidR="00E92708" w:rsidRDefault="0077473A"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lastRenderedPageBreak/>
              <w:t>21</w:t>
            </w:r>
          </w:p>
        </w:tc>
        <w:tc>
          <w:tcPr>
            <w:tcW w:w="6418" w:type="dxa"/>
            <w:tcBorders>
              <w:top w:val="double" w:sz="6" w:space="0" w:color="C0C0C0"/>
              <w:left w:val="double" w:sz="6" w:space="0" w:color="C0C0C0"/>
              <w:bottom w:val="double" w:sz="6" w:space="0" w:color="C0C0C0"/>
              <w:right w:val="nil"/>
            </w:tcBorders>
            <w:shd w:val="clear" w:color="auto" w:fill="FFFFFF"/>
            <w:hideMark/>
          </w:tcPr>
          <w:p w:rsidR="00E92708" w:rsidRPr="0077473A" w:rsidRDefault="0077473A" w:rsidP="00224FA8">
            <w:pPr>
              <w:pStyle w:val="a3"/>
              <w:spacing w:before="0" w:beforeAutospacing="0" w:after="300" w:afterAutospacing="0"/>
              <w:jc w:val="both"/>
              <w:rPr>
                <w:rFonts w:ascii="OpenSans" w:hAnsi="OpenSans"/>
                <w:color w:val="000000"/>
              </w:rPr>
            </w:pPr>
            <w:r w:rsidRPr="0077473A">
              <w:rPr>
                <w:color w:val="333333"/>
              </w:rPr>
              <w:t>Основные правила орфоэпии. Ударение. Орфоэпический словарь</w:t>
            </w:r>
          </w:p>
        </w:tc>
        <w:tc>
          <w:tcPr>
            <w:tcW w:w="1643" w:type="dxa"/>
            <w:tcBorders>
              <w:top w:val="double" w:sz="6" w:space="0" w:color="C0C0C0"/>
              <w:left w:val="double" w:sz="6" w:space="0" w:color="C0C0C0"/>
              <w:bottom w:val="double" w:sz="6" w:space="0" w:color="C0C0C0"/>
              <w:right w:val="nil"/>
            </w:tcBorders>
            <w:shd w:val="clear" w:color="auto" w:fill="FFFFFF"/>
            <w:tcMar>
              <w:top w:w="144" w:type="dxa"/>
              <w:left w:w="72" w:type="dxa"/>
              <w:bottom w:w="144" w:type="dxa"/>
              <w:right w:w="0" w:type="dxa"/>
            </w:tcMar>
            <w:hideMark/>
          </w:tcPr>
          <w:p w:rsidR="00E92708" w:rsidRDefault="00E92708"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double" w:sz="6" w:space="0" w:color="C0C0C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r w:rsidR="00E92708" w:rsidTr="004C0925">
        <w:tc>
          <w:tcPr>
            <w:tcW w:w="609" w:type="dxa"/>
            <w:tcBorders>
              <w:top w:val="double" w:sz="6" w:space="0" w:color="C0C0C0"/>
              <w:left w:val="double" w:sz="6" w:space="0" w:color="C0C0C0"/>
              <w:bottom w:val="double" w:sz="6" w:space="0" w:color="C0C0C0"/>
              <w:right w:val="nil"/>
            </w:tcBorders>
            <w:shd w:val="clear" w:color="auto" w:fill="FFFFFF"/>
            <w:hideMark/>
          </w:tcPr>
          <w:p w:rsidR="00E92708" w:rsidRDefault="0077473A"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22-23</w:t>
            </w:r>
          </w:p>
        </w:tc>
        <w:tc>
          <w:tcPr>
            <w:tcW w:w="6418" w:type="dxa"/>
            <w:tcBorders>
              <w:top w:val="double" w:sz="6" w:space="0" w:color="C0C0C0"/>
              <w:left w:val="double" w:sz="6" w:space="0" w:color="C0C0C0"/>
              <w:bottom w:val="double" w:sz="6" w:space="0" w:color="C0C0C0"/>
              <w:right w:val="nil"/>
            </w:tcBorders>
            <w:shd w:val="clear" w:color="auto" w:fill="FFFFFF"/>
            <w:hideMark/>
          </w:tcPr>
          <w:p w:rsidR="0077473A" w:rsidRPr="0077473A" w:rsidRDefault="0077473A" w:rsidP="00224FA8">
            <w:pPr>
              <w:pStyle w:val="a3"/>
              <w:shd w:val="clear" w:color="auto" w:fill="FFFFFF"/>
              <w:spacing w:before="0" w:beforeAutospacing="0" w:after="135" w:afterAutospacing="0" w:line="360" w:lineRule="auto"/>
              <w:jc w:val="both"/>
              <w:rPr>
                <w:color w:val="333333"/>
              </w:rPr>
            </w:pPr>
            <w:r w:rsidRPr="0077473A">
              <w:rPr>
                <w:color w:val="333333"/>
              </w:rPr>
              <w:t>Лексическое многообразие лексики русского языка. Деление лексики русского языка на группы в зависимости от смысловых связей между словами. Омонимы, синонимы, антонимы, паронимы и их лексическая сочетаемость; общеупотребительная лексика, лексика ограниченного употребления; заимствованная лексика, устаревшие и новые слова. Фразеологизмы. Речевые ошибки на лексическом уровне, их предупреждение. Лексические нормы.</w:t>
            </w:r>
          </w:p>
          <w:p w:rsidR="00E92708" w:rsidRPr="0077473A" w:rsidRDefault="00E92708" w:rsidP="00224FA8">
            <w:pPr>
              <w:pStyle w:val="a3"/>
              <w:spacing w:before="0" w:beforeAutospacing="0" w:after="300" w:afterAutospacing="0"/>
              <w:jc w:val="both"/>
              <w:rPr>
                <w:rFonts w:ascii="OpenSans" w:hAnsi="OpenSans"/>
                <w:color w:val="000000"/>
              </w:rPr>
            </w:pPr>
          </w:p>
        </w:tc>
        <w:tc>
          <w:tcPr>
            <w:tcW w:w="1643" w:type="dxa"/>
            <w:tcBorders>
              <w:top w:val="double" w:sz="6" w:space="0" w:color="C0C0C0"/>
              <w:left w:val="double" w:sz="6" w:space="0" w:color="C0C0C0"/>
              <w:bottom w:val="double" w:sz="6" w:space="0" w:color="C0C0C0"/>
              <w:right w:val="nil"/>
            </w:tcBorders>
            <w:shd w:val="clear" w:color="auto" w:fill="FFFFFF"/>
            <w:tcMar>
              <w:top w:w="144" w:type="dxa"/>
              <w:left w:w="72" w:type="dxa"/>
              <w:bottom w:w="144" w:type="dxa"/>
              <w:right w:w="0" w:type="dxa"/>
            </w:tcMar>
            <w:hideMark/>
          </w:tcPr>
          <w:p w:rsidR="00E92708" w:rsidRDefault="00E92708"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double" w:sz="6" w:space="0" w:color="C0C0C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r w:rsidR="00E92708" w:rsidTr="004C0925">
        <w:tc>
          <w:tcPr>
            <w:tcW w:w="609" w:type="dxa"/>
            <w:tcBorders>
              <w:top w:val="double" w:sz="6" w:space="0" w:color="C0C0C0"/>
              <w:left w:val="double" w:sz="6" w:space="0" w:color="C0C0C0"/>
              <w:bottom w:val="double" w:sz="6" w:space="0" w:color="C0C0C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2</w:t>
            </w:r>
            <w:r w:rsidR="0077473A">
              <w:rPr>
                <w:rFonts w:ascii="OpenSans" w:hAnsi="OpenSans"/>
                <w:color w:val="000000"/>
                <w:sz w:val="21"/>
                <w:szCs w:val="21"/>
              </w:rPr>
              <w:t>4-25</w:t>
            </w:r>
          </w:p>
        </w:tc>
        <w:tc>
          <w:tcPr>
            <w:tcW w:w="6418" w:type="dxa"/>
            <w:tcBorders>
              <w:top w:val="double" w:sz="6" w:space="0" w:color="C0C0C0"/>
              <w:left w:val="double" w:sz="6" w:space="0" w:color="C0C0C0"/>
              <w:bottom w:val="double" w:sz="6" w:space="0" w:color="C0C0C0"/>
              <w:right w:val="nil"/>
            </w:tcBorders>
            <w:shd w:val="clear" w:color="auto" w:fill="FFFFFF"/>
            <w:hideMark/>
          </w:tcPr>
          <w:p w:rsidR="0077473A" w:rsidRPr="0077473A" w:rsidRDefault="0077473A" w:rsidP="00224FA8">
            <w:pPr>
              <w:pStyle w:val="a3"/>
              <w:shd w:val="clear" w:color="auto" w:fill="FFFFFF"/>
              <w:spacing w:before="0" w:beforeAutospacing="0" w:after="135" w:afterAutospacing="0" w:line="360" w:lineRule="auto"/>
              <w:jc w:val="both"/>
              <w:rPr>
                <w:color w:val="333333"/>
              </w:rPr>
            </w:pPr>
            <w:r w:rsidRPr="0077473A">
              <w:rPr>
                <w:color w:val="333333"/>
              </w:rPr>
              <w:t>Граммати</w:t>
            </w:r>
            <w:r w:rsidR="0024312D">
              <w:rPr>
                <w:color w:val="333333"/>
              </w:rPr>
              <w:t>ческие нормы русского языка.</w:t>
            </w:r>
          </w:p>
          <w:p w:rsidR="00E92708" w:rsidRPr="0077473A" w:rsidRDefault="00E92708" w:rsidP="00224FA8">
            <w:pPr>
              <w:pStyle w:val="a3"/>
              <w:spacing w:before="0" w:beforeAutospacing="0" w:after="300" w:afterAutospacing="0"/>
              <w:jc w:val="both"/>
              <w:rPr>
                <w:rFonts w:ascii="OpenSans" w:hAnsi="OpenSans"/>
                <w:color w:val="000000"/>
              </w:rPr>
            </w:pPr>
          </w:p>
        </w:tc>
        <w:tc>
          <w:tcPr>
            <w:tcW w:w="1643" w:type="dxa"/>
            <w:tcBorders>
              <w:top w:val="double" w:sz="6" w:space="0" w:color="C0C0C0"/>
              <w:left w:val="double" w:sz="6" w:space="0" w:color="C0C0C0"/>
              <w:bottom w:val="double" w:sz="6" w:space="0" w:color="C0C0C0"/>
              <w:right w:val="nil"/>
            </w:tcBorders>
            <w:shd w:val="clear" w:color="auto" w:fill="FFFFFF"/>
            <w:tcMar>
              <w:top w:w="144" w:type="dxa"/>
              <w:left w:w="72" w:type="dxa"/>
              <w:bottom w:w="144" w:type="dxa"/>
              <w:right w:w="0" w:type="dxa"/>
            </w:tcMar>
            <w:hideMark/>
          </w:tcPr>
          <w:p w:rsidR="00E92708" w:rsidRDefault="00E92708"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double" w:sz="6" w:space="0" w:color="C0C0C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r w:rsidR="00E92708" w:rsidTr="004C0925">
        <w:tc>
          <w:tcPr>
            <w:tcW w:w="609" w:type="dxa"/>
            <w:tcBorders>
              <w:top w:val="double" w:sz="6" w:space="0" w:color="C0C0C0"/>
              <w:left w:val="double" w:sz="6" w:space="0" w:color="C0C0C0"/>
              <w:bottom w:val="double" w:sz="6" w:space="0" w:color="C0C0C0"/>
              <w:right w:val="nil"/>
            </w:tcBorders>
            <w:shd w:val="clear" w:color="auto" w:fill="FFFFFF"/>
            <w:hideMark/>
          </w:tcPr>
          <w:p w:rsidR="00E92708" w:rsidRDefault="0077473A"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25-26</w:t>
            </w:r>
          </w:p>
        </w:tc>
        <w:tc>
          <w:tcPr>
            <w:tcW w:w="6418" w:type="dxa"/>
            <w:tcBorders>
              <w:top w:val="double" w:sz="6" w:space="0" w:color="C0C0C0"/>
              <w:left w:val="double" w:sz="6" w:space="0" w:color="C0C0C0"/>
              <w:bottom w:val="double" w:sz="6" w:space="0" w:color="C0C0C0"/>
              <w:right w:val="nil"/>
            </w:tcBorders>
            <w:shd w:val="clear" w:color="auto" w:fill="FFFFFF"/>
            <w:hideMark/>
          </w:tcPr>
          <w:p w:rsidR="0077473A" w:rsidRPr="0077473A" w:rsidRDefault="0077473A" w:rsidP="00224FA8">
            <w:pPr>
              <w:pStyle w:val="a3"/>
              <w:shd w:val="clear" w:color="auto" w:fill="FFFFFF"/>
              <w:spacing w:before="0" w:beforeAutospacing="0" w:after="135" w:afterAutospacing="0" w:line="360" w:lineRule="auto"/>
              <w:jc w:val="both"/>
              <w:rPr>
                <w:rStyle w:val="a4"/>
                <w:bCs w:val="0"/>
              </w:rPr>
            </w:pPr>
            <w:r w:rsidRPr="0077473A">
              <w:rPr>
                <w:color w:val="333333"/>
              </w:rPr>
              <w:t>Синтаксические нормы русского языка</w:t>
            </w:r>
            <w:r w:rsidR="0024312D">
              <w:rPr>
                <w:color w:val="333333"/>
              </w:rPr>
              <w:t>.</w:t>
            </w:r>
          </w:p>
          <w:p w:rsidR="00E92708" w:rsidRPr="0077473A" w:rsidRDefault="00E92708" w:rsidP="00224FA8">
            <w:pPr>
              <w:pStyle w:val="a3"/>
              <w:spacing w:before="0" w:beforeAutospacing="0" w:after="300" w:afterAutospacing="0"/>
              <w:jc w:val="both"/>
              <w:rPr>
                <w:rFonts w:ascii="OpenSans" w:hAnsi="OpenSans"/>
                <w:color w:val="000000"/>
              </w:rPr>
            </w:pPr>
          </w:p>
        </w:tc>
        <w:tc>
          <w:tcPr>
            <w:tcW w:w="1643" w:type="dxa"/>
            <w:tcBorders>
              <w:top w:val="double" w:sz="6" w:space="0" w:color="C0C0C0"/>
              <w:left w:val="double" w:sz="6" w:space="0" w:color="C0C0C0"/>
              <w:bottom w:val="double" w:sz="6" w:space="0" w:color="C0C0C0"/>
              <w:right w:val="nil"/>
            </w:tcBorders>
            <w:shd w:val="clear" w:color="auto" w:fill="FFFFFF"/>
            <w:tcMar>
              <w:top w:w="144" w:type="dxa"/>
              <w:left w:w="72" w:type="dxa"/>
              <w:bottom w:w="144" w:type="dxa"/>
              <w:right w:w="0" w:type="dxa"/>
            </w:tcMar>
            <w:hideMark/>
          </w:tcPr>
          <w:p w:rsidR="00E92708" w:rsidRDefault="00E92708"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double" w:sz="6" w:space="0" w:color="C0C0C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r w:rsidR="00E92708" w:rsidTr="004C0925">
        <w:tc>
          <w:tcPr>
            <w:tcW w:w="609" w:type="dxa"/>
            <w:tcBorders>
              <w:top w:val="double" w:sz="6" w:space="0" w:color="C0C0C0"/>
              <w:left w:val="double" w:sz="6" w:space="0" w:color="C0C0C0"/>
              <w:bottom w:val="double" w:sz="6" w:space="0" w:color="C0C0C0"/>
              <w:right w:val="nil"/>
            </w:tcBorders>
            <w:shd w:val="clear" w:color="auto" w:fill="FFFFFF"/>
            <w:hideMark/>
          </w:tcPr>
          <w:p w:rsidR="00E92708" w:rsidRDefault="0077473A"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27</w:t>
            </w:r>
          </w:p>
        </w:tc>
        <w:tc>
          <w:tcPr>
            <w:tcW w:w="6418" w:type="dxa"/>
            <w:tcBorders>
              <w:top w:val="double" w:sz="6" w:space="0" w:color="C0C0C0"/>
              <w:left w:val="double" w:sz="6" w:space="0" w:color="C0C0C0"/>
              <w:bottom w:val="double" w:sz="6" w:space="0" w:color="C0C0C0"/>
              <w:right w:val="nil"/>
            </w:tcBorders>
            <w:shd w:val="clear" w:color="auto" w:fill="FFFFFF"/>
            <w:hideMark/>
          </w:tcPr>
          <w:p w:rsidR="00E92708" w:rsidRDefault="0077473A" w:rsidP="00224FA8">
            <w:pPr>
              <w:pStyle w:val="a3"/>
              <w:shd w:val="clear" w:color="auto" w:fill="FFFFFF"/>
              <w:spacing w:before="0" w:beforeAutospacing="0" w:after="135" w:afterAutospacing="0" w:line="360" w:lineRule="auto"/>
              <w:jc w:val="both"/>
              <w:rPr>
                <w:rFonts w:ascii="OpenSans" w:hAnsi="OpenSans"/>
                <w:color w:val="000000"/>
                <w:sz w:val="21"/>
                <w:szCs w:val="21"/>
              </w:rPr>
            </w:pPr>
            <w:r>
              <w:rPr>
                <w:color w:val="333333"/>
                <w:sz w:val="28"/>
                <w:szCs w:val="28"/>
              </w:rPr>
              <w:t xml:space="preserve"> </w:t>
            </w:r>
            <w:r w:rsidRPr="0077473A">
              <w:rPr>
                <w:color w:val="333333"/>
              </w:rPr>
              <w:t>Правописание корней. Безударные гласные корня. Правописание приставок. Гласные </w:t>
            </w:r>
            <w:r w:rsidRPr="0077473A">
              <w:rPr>
                <w:rStyle w:val="a5"/>
                <w:b/>
                <w:bCs/>
                <w:color w:val="333333"/>
              </w:rPr>
              <w:t>и, ы</w:t>
            </w:r>
            <w:r w:rsidRPr="0077473A">
              <w:rPr>
                <w:color w:val="333333"/>
              </w:rPr>
              <w:t xml:space="preserve"> после приставок. </w:t>
            </w:r>
          </w:p>
        </w:tc>
        <w:tc>
          <w:tcPr>
            <w:tcW w:w="1643" w:type="dxa"/>
            <w:tcBorders>
              <w:top w:val="double" w:sz="6" w:space="0" w:color="C0C0C0"/>
              <w:left w:val="double" w:sz="6" w:space="0" w:color="C0C0C0"/>
              <w:bottom w:val="double" w:sz="6" w:space="0" w:color="C0C0C0"/>
              <w:right w:val="nil"/>
            </w:tcBorders>
            <w:shd w:val="clear" w:color="auto" w:fill="FFFFFF"/>
            <w:tcMar>
              <w:top w:w="144" w:type="dxa"/>
              <w:left w:w="72" w:type="dxa"/>
              <w:bottom w:w="144" w:type="dxa"/>
              <w:right w:w="0" w:type="dxa"/>
            </w:tcMar>
            <w:hideMark/>
          </w:tcPr>
          <w:p w:rsidR="00E92708" w:rsidRDefault="00E92708"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double" w:sz="6" w:space="0" w:color="C0C0C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r w:rsidR="00E92708" w:rsidTr="004C0925">
        <w:tc>
          <w:tcPr>
            <w:tcW w:w="609" w:type="dxa"/>
            <w:tcBorders>
              <w:top w:val="double" w:sz="6" w:space="0" w:color="C0C0C0"/>
              <w:left w:val="double" w:sz="6" w:space="0" w:color="C0C0C0"/>
              <w:bottom w:val="double" w:sz="6" w:space="0" w:color="C0C0C0"/>
              <w:right w:val="nil"/>
            </w:tcBorders>
            <w:shd w:val="clear" w:color="auto" w:fill="FFFFFF"/>
            <w:hideMark/>
          </w:tcPr>
          <w:p w:rsidR="00E92708" w:rsidRDefault="0024312D"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28</w:t>
            </w:r>
          </w:p>
        </w:tc>
        <w:tc>
          <w:tcPr>
            <w:tcW w:w="6418" w:type="dxa"/>
            <w:tcBorders>
              <w:top w:val="double" w:sz="6" w:space="0" w:color="C0C0C0"/>
              <w:left w:val="double" w:sz="6" w:space="0" w:color="C0C0C0"/>
              <w:bottom w:val="double" w:sz="6" w:space="0" w:color="C0C0C0"/>
              <w:right w:val="nil"/>
            </w:tcBorders>
            <w:shd w:val="clear" w:color="auto" w:fill="FFFFFF"/>
            <w:hideMark/>
          </w:tcPr>
          <w:p w:rsidR="00E92708" w:rsidRDefault="0024312D" w:rsidP="00224FA8">
            <w:pPr>
              <w:pStyle w:val="a3"/>
              <w:spacing w:before="0" w:beforeAutospacing="0" w:after="300" w:afterAutospacing="0"/>
              <w:jc w:val="both"/>
              <w:rPr>
                <w:rFonts w:ascii="OpenSans" w:hAnsi="OpenSans"/>
                <w:color w:val="000000"/>
                <w:sz w:val="21"/>
                <w:szCs w:val="21"/>
              </w:rPr>
            </w:pPr>
            <w:r w:rsidRPr="0077473A">
              <w:rPr>
                <w:color w:val="333333"/>
              </w:rPr>
              <w:t>Правописание падежных окончаний. Правописание личных окончаний и суффиксов глаголов и глагольных форм. Правописание суффиксов.</w:t>
            </w:r>
          </w:p>
        </w:tc>
        <w:tc>
          <w:tcPr>
            <w:tcW w:w="1643" w:type="dxa"/>
            <w:tcBorders>
              <w:top w:val="double" w:sz="6" w:space="0" w:color="C0C0C0"/>
              <w:left w:val="double" w:sz="6" w:space="0" w:color="C0C0C0"/>
              <w:bottom w:val="double" w:sz="6" w:space="0" w:color="C0C0C0"/>
              <w:right w:val="nil"/>
            </w:tcBorders>
            <w:shd w:val="clear" w:color="auto" w:fill="FFFFFF"/>
            <w:tcMar>
              <w:top w:w="144" w:type="dxa"/>
              <w:left w:w="72" w:type="dxa"/>
              <w:bottom w:w="144" w:type="dxa"/>
              <w:right w:w="0" w:type="dxa"/>
            </w:tcMar>
            <w:hideMark/>
          </w:tcPr>
          <w:p w:rsidR="00E92708" w:rsidRDefault="00E92708"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double" w:sz="6" w:space="0" w:color="C0C0C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r w:rsidR="00E92708" w:rsidTr="004C0925">
        <w:tc>
          <w:tcPr>
            <w:tcW w:w="609" w:type="dxa"/>
            <w:tcBorders>
              <w:top w:val="double" w:sz="6" w:space="0" w:color="C0C0C0"/>
              <w:left w:val="double" w:sz="6" w:space="0" w:color="C0C0C0"/>
              <w:bottom w:val="double" w:sz="6" w:space="0" w:color="C0C0C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2</w:t>
            </w:r>
            <w:r w:rsidR="0024312D">
              <w:rPr>
                <w:rFonts w:ascii="OpenSans" w:hAnsi="OpenSans"/>
                <w:color w:val="000000"/>
                <w:sz w:val="21"/>
                <w:szCs w:val="21"/>
              </w:rPr>
              <w:t>9</w:t>
            </w:r>
          </w:p>
        </w:tc>
        <w:tc>
          <w:tcPr>
            <w:tcW w:w="6418" w:type="dxa"/>
            <w:tcBorders>
              <w:top w:val="double" w:sz="6" w:space="0" w:color="C0C0C0"/>
              <w:left w:val="double" w:sz="6" w:space="0" w:color="C0C0C0"/>
              <w:bottom w:val="double" w:sz="6" w:space="0" w:color="C0C0C0"/>
              <w:right w:val="nil"/>
            </w:tcBorders>
            <w:shd w:val="clear" w:color="auto" w:fill="FFFFFF"/>
            <w:hideMark/>
          </w:tcPr>
          <w:p w:rsidR="0024312D" w:rsidRPr="0077473A" w:rsidRDefault="0024312D" w:rsidP="00224FA8">
            <w:pPr>
              <w:pStyle w:val="a3"/>
              <w:shd w:val="clear" w:color="auto" w:fill="FFFFFF"/>
              <w:spacing w:before="0" w:beforeAutospacing="0" w:after="135" w:afterAutospacing="0" w:line="360" w:lineRule="auto"/>
              <w:jc w:val="both"/>
            </w:pPr>
            <w:r w:rsidRPr="0077473A">
              <w:rPr>
                <w:color w:val="333333"/>
              </w:rPr>
              <w:t>Слитные, раздельные и дефисные написания. </w:t>
            </w:r>
            <w:r w:rsidRPr="0077473A">
              <w:rPr>
                <w:rStyle w:val="a5"/>
                <w:b/>
                <w:bCs/>
                <w:color w:val="333333"/>
              </w:rPr>
              <w:t xml:space="preserve">Н – </w:t>
            </w:r>
            <w:proofErr w:type="spellStart"/>
            <w:r w:rsidRPr="0077473A">
              <w:rPr>
                <w:rStyle w:val="a5"/>
                <w:b/>
                <w:bCs/>
                <w:color w:val="333333"/>
              </w:rPr>
              <w:t>нн</w:t>
            </w:r>
            <w:proofErr w:type="spellEnd"/>
            <w:r w:rsidRPr="0077473A">
              <w:rPr>
                <w:color w:val="333333"/>
              </w:rPr>
              <w:t> в различных частях речи. Слитное и раздельное написание </w:t>
            </w:r>
            <w:r w:rsidRPr="0077473A">
              <w:rPr>
                <w:rStyle w:val="a5"/>
                <w:b/>
                <w:bCs/>
                <w:color w:val="333333"/>
              </w:rPr>
              <w:t>не </w:t>
            </w:r>
            <w:r w:rsidRPr="0077473A">
              <w:rPr>
                <w:color w:val="333333"/>
              </w:rPr>
              <w:t>с различными частями речи. Правописание служебных слов.</w:t>
            </w:r>
          </w:p>
          <w:p w:rsidR="00E92708" w:rsidRDefault="00E92708" w:rsidP="00224FA8">
            <w:pPr>
              <w:pStyle w:val="a3"/>
              <w:spacing w:before="0" w:beforeAutospacing="0" w:after="300" w:afterAutospacing="0"/>
              <w:jc w:val="both"/>
              <w:rPr>
                <w:rFonts w:ascii="OpenSans" w:hAnsi="OpenSans"/>
                <w:color w:val="000000"/>
                <w:sz w:val="21"/>
                <w:szCs w:val="21"/>
              </w:rPr>
            </w:pPr>
          </w:p>
        </w:tc>
        <w:tc>
          <w:tcPr>
            <w:tcW w:w="1643" w:type="dxa"/>
            <w:tcBorders>
              <w:top w:val="double" w:sz="6" w:space="0" w:color="C0C0C0"/>
              <w:left w:val="double" w:sz="6" w:space="0" w:color="C0C0C0"/>
              <w:bottom w:val="double" w:sz="6" w:space="0" w:color="C0C0C0"/>
              <w:right w:val="nil"/>
            </w:tcBorders>
            <w:shd w:val="clear" w:color="auto" w:fill="FFFFFF"/>
            <w:tcMar>
              <w:top w:w="144" w:type="dxa"/>
              <w:left w:w="72" w:type="dxa"/>
              <w:bottom w:w="144" w:type="dxa"/>
              <w:right w:w="0" w:type="dxa"/>
            </w:tcMar>
            <w:hideMark/>
          </w:tcPr>
          <w:p w:rsidR="00E92708" w:rsidRDefault="00E92708"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double" w:sz="6" w:space="0" w:color="C0C0C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r w:rsidR="00E92708" w:rsidTr="004C0925">
        <w:tc>
          <w:tcPr>
            <w:tcW w:w="609" w:type="dxa"/>
            <w:tcBorders>
              <w:top w:val="double" w:sz="6" w:space="0" w:color="C0C0C0"/>
              <w:left w:val="double" w:sz="6" w:space="0" w:color="C0C0C0"/>
              <w:bottom w:val="double" w:sz="6" w:space="0" w:color="C0C0C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30</w:t>
            </w:r>
          </w:p>
        </w:tc>
        <w:tc>
          <w:tcPr>
            <w:tcW w:w="6418" w:type="dxa"/>
            <w:tcBorders>
              <w:top w:val="double" w:sz="6" w:space="0" w:color="C0C0C0"/>
              <w:left w:val="double" w:sz="6" w:space="0" w:color="C0C0C0"/>
              <w:bottom w:val="double" w:sz="6" w:space="0" w:color="C0C0C0"/>
              <w:right w:val="nil"/>
            </w:tcBorders>
            <w:shd w:val="clear" w:color="auto" w:fill="FFFFFF"/>
            <w:hideMark/>
          </w:tcPr>
          <w:p w:rsidR="00E92708" w:rsidRPr="0024312D" w:rsidRDefault="0024312D" w:rsidP="00224FA8">
            <w:pPr>
              <w:pStyle w:val="a3"/>
              <w:shd w:val="clear" w:color="auto" w:fill="FFFFFF"/>
              <w:spacing w:before="0" w:beforeAutospacing="0" w:after="135" w:afterAutospacing="0" w:line="360" w:lineRule="auto"/>
              <w:jc w:val="both"/>
              <w:rPr>
                <w:rFonts w:ascii="OpenSans" w:hAnsi="OpenSans"/>
                <w:color w:val="000000"/>
              </w:rPr>
            </w:pPr>
            <w:r w:rsidRPr="0024312D">
              <w:rPr>
                <w:color w:val="333333"/>
              </w:rPr>
              <w:t xml:space="preserve">Пунктуация в простом предложении: знаки препинания в </w:t>
            </w:r>
            <w:r w:rsidRPr="0024312D">
              <w:rPr>
                <w:color w:val="333333"/>
              </w:rPr>
              <w:lastRenderedPageBreak/>
              <w:t xml:space="preserve">предложениях с однородными членами, при обособленных членах (определениях, обстоятельствах); знаки препинания в предложениях со словами и конструкциями, грамматически не связанными с членами предложения. </w:t>
            </w:r>
          </w:p>
        </w:tc>
        <w:tc>
          <w:tcPr>
            <w:tcW w:w="1643" w:type="dxa"/>
            <w:tcBorders>
              <w:top w:val="double" w:sz="6" w:space="0" w:color="C0C0C0"/>
              <w:left w:val="double" w:sz="6" w:space="0" w:color="C0C0C0"/>
              <w:bottom w:val="double" w:sz="6" w:space="0" w:color="C0C0C0"/>
              <w:right w:val="nil"/>
            </w:tcBorders>
            <w:shd w:val="clear" w:color="auto" w:fill="FFFFFF"/>
            <w:tcMar>
              <w:top w:w="144" w:type="dxa"/>
              <w:left w:w="72" w:type="dxa"/>
              <w:bottom w:w="144" w:type="dxa"/>
              <w:right w:w="0" w:type="dxa"/>
            </w:tcMar>
            <w:hideMark/>
          </w:tcPr>
          <w:p w:rsidR="00E92708" w:rsidRDefault="00E92708"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double" w:sz="6" w:space="0" w:color="C0C0C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r w:rsidR="00E92708" w:rsidTr="004C0925">
        <w:tc>
          <w:tcPr>
            <w:tcW w:w="609" w:type="dxa"/>
            <w:tcBorders>
              <w:top w:val="double" w:sz="6" w:space="0" w:color="C0C0C0"/>
              <w:left w:val="double" w:sz="6" w:space="0" w:color="C0C0C0"/>
              <w:bottom w:val="double" w:sz="6" w:space="0" w:color="C0C0C0"/>
              <w:right w:val="nil"/>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lastRenderedPageBreak/>
              <w:t>3</w:t>
            </w:r>
            <w:r w:rsidR="0024312D">
              <w:rPr>
                <w:rFonts w:ascii="OpenSans" w:hAnsi="OpenSans"/>
                <w:color w:val="000000"/>
                <w:sz w:val="21"/>
                <w:szCs w:val="21"/>
              </w:rPr>
              <w:t>1</w:t>
            </w:r>
          </w:p>
        </w:tc>
        <w:tc>
          <w:tcPr>
            <w:tcW w:w="6418" w:type="dxa"/>
            <w:tcBorders>
              <w:top w:val="double" w:sz="6" w:space="0" w:color="C0C0C0"/>
              <w:left w:val="double" w:sz="6" w:space="0" w:color="C0C0C0"/>
              <w:bottom w:val="double" w:sz="6" w:space="0" w:color="C0C0C0"/>
              <w:right w:val="nil"/>
            </w:tcBorders>
            <w:shd w:val="clear" w:color="auto" w:fill="FFFFFF"/>
            <w:hideMark/>
          </w:tcPr>
          <w:p w:rsidR="0024312D" w:rsidRPr="0024312D" w:rsidRDefault="0024312D" w:rsidP="00224FA8">
            <w:pPr>
              <w:pStyle w:val="a3"/>
              <w:shd w:val="clear" w:color="auto" w:fill="FFFFFF"/>
              <w:spacing w:before="0" w:beforeAutospacing="0" w:after="135" w:afterAutospacing="0" w:line="360" w:lineRule="auto"/>
              <w:jc w:val="both"/>
              <w:rPr>
                <w:rStyle w:val="a4"/>
                <w:b w:val="0"/>
                <w:bCs w:val="0"/>
              </w:rPr>
            </w:pPr>
            <w:r w:rsidRPr="0024312D">
              <w:rPr>
                <w:color w:val="333333"/>
              </w:rPr>
              <w:t>Пунктуация в сложных предложениях: в бессоюзном сложном предложении, в сложноподчинённом предложении; знаки препинания в сложном предложении с союзной и бессоюзной связью. Сложное предложение с разными видами связи.</w:t>
            </w:r>
          </w:p>
          <w:p w:rsidR="00E92708" w:rsidRPr="0024312D" w:rsidRDefault="00E92708" w:rsidP="00224FA8">
            <w:pPr>
              <w:pStyle w:val="a3"/>
              <w:spacing w:before="0" w:beforeAutospacing="0" w:after="300" w:afterAutospacing="0"/>
              <w:jc w:val="both"/>
              <w:rPr>
                <w:rFonts w:ascii="OpenSans" w:hAnsi="OpenSans"/>
                <w:color w:val="000000"/>
              </w:rPr>
            </w:pPr>
          </w:p>
        </w:tc>
        <w:tc>
          <w:tcPr>
            <w:tcW w:w="1643" w:type="dxa"/>
            <w:tcBorders>
              <w:top w:val="double" w:sz="6" w:space="0" w:color="C0C0C0"/>
              <w:left w:val="double" w:sz="6" w:space="0" w:color="C0C0C0"/>
              <w:bottom w:val="double" w:sz="6" w:space="0" w:color="C0C0C0"/>
              <w:right w:val="nil"/>
            </w:tcBorders>
            <w:shd w:val="clear" w:color="auto" w:fill="FFFFFF"/>
            <w:tcMar>
              <w:top w:w="144" w:type="dxa"/>
              <w:left w:w="72" w:type="dxa"/>
              <w:bottom w:w="144" w:type="dxa"/>
              <w:right w:w="0" w:type="dxa"/>
            </w:tcMar>
            <w:hideMark/>
          </w:tcPr>
          <w:p w:rsidR="00E92708" w:rsidRDefault="00E92708"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double" w:sz="6" w:space="0" w:color="C0C0C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r w:rsidR="0024312D" w:rsidTr="004C0925">
        <w:tc>
          <w:tcPr>
            <w:tcW w:w="609" w:type="dxa"/>
            <w:tcBorders>
              <w:top w:val="double" w:sz="6" w:space="0" w:color="C0C0C0"/>
              <w:left w:val="double" w:sz="6" w:space="0" w:color="C0C0C0"/>
              <w:bottom w:val="double" w:sz="6" w:space="0" w:color="C0C0C0"/>
              <w:right w:val="nil"/>
            </w:tcBorders>
            <w:shd w:val="clear" w:color="auto" w:fill="FFFFFF"/>
            <w:hideMark/>
          </w:tcPr>
          <w:p w:rsidR="0024312D" w:rsidRDefault="0024312D" w:rsidP="00224FA8">
            <w:pPr>
              <w:pStyle w:val="a3"/>
              <w:spacing w:before="0" w:beforeAutospacing="0" w:after="300" w:afterAutospacing="0"/>
              <w:jc w:val="both"/>
              <w:rPr>
                <w:rFonts w:ascii="OpenSans" w:hAnsi="OpenSans"/>
                <w:color w:val="000000"/>
                <w:sz w:val="21"/>
                <w:szCs w:val="21"/>
              </w:rPr>
            </w:pPr>
          </w:p>
        </w:tc>
        <w:tc>
          <w:tcPr>
            <w:tcW w:w="6418" w:type="dxa"/>
            <w:tcBorders>
              <w:top w:val="double" w:sz="6" w:space="0" w:color="C0C0C0"/>
              <w:left w:val="double" w:sz="6" w:space="0" w:color="C0C0C0"/>
              <w:bottom w:val="double" w:sz="6" w:space="0" w:color="C0C0C0"/>
              <w:right w:val="nil"/>
            </w:tcBorders>
            <w:shd w:val="clear" w:color="auto" w:fill="FFFFFF"/>
            <w:hideMark/>
          </w:tcPr>
          <w:p w:rsidR="0024312D" w:rsidRPr="0024312D" w:rsidRDefault="0024312D" w:rsidP="00224FA8">
            <w:pPr>
              <w:pStyle w:val="a3"/>
              <w:shd w:val="clear" w:color="auto" w:fill="FFFFFF"/>
              <w:spacing w:before="0" w:beforeAutospacing="0" w:after="135" w:afterAutospacing="0" w:line="360" w:lineRule="auto"/>
              <w:jc w:val="both"/>
              <w:rPr>
                <w:color w:val="333333"/>
              </w:rPr>
            </w:pPr>
          </w:p>
        </w:tc>
        <w:tc>
          <w:tcPr>
            <w:tcW w:w="1643" w:type="dxa"/>
            <w:tcBorders>
              <w:top w:val="double" w:sz="6" w:space="0" w:color="C0C0C0"/>
              <w:left w:val="double" w:sz="6" w:space="0" w:color="C0C0C0"/>
              <w:bottom w:val="double" w:sz="6" w:space="0" w:color="C0C0C0"/>
              <w:right w:val="nil"/>
            </w:tcBorders>
            <w:shd w:val="clear" w:color="auto" w:fill="FFFFFF"/>
            <w:tcMar>
              <w:top w:w="144" w:type="dxa"/>
              <w:left w:w="72" w:type="dxa"/>
              <w:bottom w:w="144" w:type="dxa"/>
              <w:right w:w="0" w:type="dxa"/>
            </w:tcMar>
            <w:hideMark/>
          </w:tcPr>
          <w:p w:rsidR="0024312D" w:rsidRDefault="0024312D"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double" w:sz="6" w:space="0" w:color="C0C0C0"/>
              <w:right w:val="double" w:sz="6" w:space="0" w:color="C0C0C0"/>
            </w:tcBorders>
            <w:shd w:val="clear" w:color="auto" w:fill="FFFFFF"/>
            <w:hideMark/>
          </w:tcPr>
          <w:p w:rsidR="0024312D" w:rsidRDefault="0024312D" w:rsidP="00224FA8">
            <w:pPr>
              <w:pStyle w:val="a3"/>
              <w:spacing w:before="0" w:beforeAutospacing="0" w:after="300" w:afterAutospacing="0"/>
              <w:jc w:val="both"/>
              <w:rPr>
                <w:rFonts w:ascii="OpenSans" w:hAnsi="OpenSans"/>
                <w:color w:val="000000"/>
                <w:sz w:val="21"/>
                <w:szCs w:val="21"/>
              </w:rPr>
            </w:pPr>
          </w:p>
        </w:tc>
      </w:tr>
      <w:tr w:rsidR="00E92708" w:rsidTr="004C0925">
        <w:tc>
          <w:tcPr>
            <w:tcW w:w="609" w:type="dxa"/>
            <w:tcBorders>
              <w:top w:val="double" w:sz="6" w:space="0" w:color="C0C0C0"/>
              <w:left w:val="double" w:sz="6" w:space="0" w:color="C0C0C0"/>
              <w:bottom w:val="double" w:sz="6" w:space="0" w:color="C0C0C0"/>
              <w:right w:val="nil"/>
            </w:tcBorders>
            <w:shd w:val="clear" w:color="auto" w:fill="FFFFFF"/>
            <w:hideMark/>
          </w:tcPr>
          <w:p w:rsidR="00E92708" w:rsidRDefault="0024312D" w:rsidP="00224FA8">
            <w:pPr>
              <w:pStyle w:val="a3"/>
              <w:spacing w:before="0" w:beforeAutospacing="0" w:after="300" w:afterAutospacing="0"/>
              <w:jc w:val="both"/>
              <w:rPr>
                <w:rFonts w:ascii="OpenSans" w:hAnsi="OpenSans"/>
                <w:color w:val="000000"/>
                <w:sz w:val="21"/>
                <w:szCs w:val="21"/>
              </w:rPr>
            </w:pPr>
            <w:r>
              <w:rPr>
                <w:rFonts w:ascii="OpenSans" w:hAnsi="OpenSans"/>
                <w:color w:val="000000"/>
                <w:sz w:val="21"/>
                <w:szCs w:val="21"/>
              </w:rPr>
              <w:t>33-</w:t>
            </w:r>
            <w:r w:rsidR="00E92708">
              <w:rPr>
                <w:rFonts w:ascii="OpenSans" w:hAnsi="OpenSans"/>
                <w:color w:val="000000"/>
                <w:sz w:val="21"/>
                <w:szCs w:val="21"/>
              </w:rPr>
              <w:t>34</w:t>
            </w:r>
          </w:p>
        </w:tc>
        <w:tc>
          <w:tcPr>
            <w:tcW w:w="6418" w:type="dxa"/>
            <w:tcBorders>
              <w:top w:val="double" w:sz="6" w:space="0" w:color="C0C0C0"/>
              <w:left w:val="double" w:sz="6" w:space="0" w:color="C0C0C0"/>
              <w:bottom w:val="double" w:sz="6" w:space="0" w:color="C0C0C0"/>
              <w:right w:val="nil"/>
            </w:tcBorders>
            <w:shd w:val="clear" w:color="auto" w:fill="FFFFFF"/>
            <w:hideMark/>
          </w:tcPr>
          <w:p w:rsidR="0024312D" w:rsidRPr="0024312D" w:rsidRDefault="0024312D" w:rsidP="00224FA8">
            <w:pPr>
              <w:pStyle w:val="a3"/>
              <w:shd w:val="clear" w:color="auto" w:fill="FFFFFF"/>
              <w:spacing w:before="0" w:beforeAutospacing="0" w:after="135" w:afterAutospacing="0" w:line="360" w:lineRule="auto"/>
              <w:jc w:val="both"/>
              <w:rPr>
                <w:b/>
                <w:bCs/>
              </w:rPr>
            </w:pPr>
            <w:r>
              <w:rPr>
                <w:rStyle w:val="a4"/>
                <w:color w:val="333333"/>
                <w:sz w:val="28"/>
                <w:szCs w:val="28"/>
              </w:rPr>
              <w:t xml:space="preserve"> </w:t>
            </w:r>
            <w:r w:rsidRPr="0024312D">
              <w:rPr>
                <w:rStyle w:val="a4"/>
                <w:b w:val="0"/>
                <w:color w:val="333333"/>
              </w:rPr>
              <w:t>Комплексная подготовка</w:t>
            </w:r>
            <w:r>
              <w:rPr>
                <w:rStyle w:val="a4"/>
                <w:b w:val="0"/>
                <w:color w:val="333333"/>
              </w:rPr>
              <w:t>.</w:t>
            </w:r>
          </w:p>
          <w:p w:rsidR="00E92708" w:rsidRDefault="00E92708" w:rsidP="00224FA8">
            <w:pPr>
              <w:pStyle w:val="a3"/>
              <w:spacing w:before="0" w:beforeAutospacing="0" w:after="300" w:afterAutospacing="0"/>
              <w:jc w:val="both"/>
              <w:rPr>
                <w:rFonts w:ascii="OpenSans" w:hAnsi="OpenSans"/>
                <w:color w:val="000000"/>
                <w:sz w:val="21"/>
                <w:szCs w:val="21"/>
              </w:rPr>
            </w:pPr>
          </w:p>
        </w:tc>
        <w:tc>
          <w:tcPr>
            <w:tcW w:w="1643" w:type="dxa"/>
            <w:tcBorders>
              <w:top w:val="double" w:sz="6" w:space="0" w:color="C0C0C0"/>
              <w:left w:val="double" w:sz="6" w:space="0" w:color="C0C0C0"/>
              <w:bottom w:val="double" w:sz="6" w:space="0" w:color="C0C0C0"/>
              <w:right w:val="nil"/>
            </w:tcBorders>
            <w:shd w:val="clear" w:color="auto" w:fill="FFFFFF"/>
            <w:tcMar>
              <w:top w:w="144" w:type="dxa"/>
              <w:left w:w="72" w:type="dxa"/>
              <w:bottom w:w="144" w:type="dxa"/>
              <w:right w:w="0" w:type="dxa"/>
            </w:tcMar>
            <w:hideMark/>
          </w:tcPr>
          <w:p w:rsidR="00E92708" w:rsidRDefault="00E92708" w:rsidP="00224FA8">
            <w:pPr>
              <w:pStyle w:val="a3"/>
              <w:spacing w:before="0" w:beforeAutospacing="0" w:after="300" w:afterAutospacing="0"/>
              <w:jc w:val="both"/>
              <w:rPr>
                <w:rFonts w:ascii="OpenSans" w:hAnsi="OpenSans"/>
                <w:color w:val="000000"/>
                <w:sz w:val="21"/>
                <w:szCs w:val="21"/>
              </w:rPr>
            </w:pPr>
          </w:p>
        </w:tc>
        <w:tc>
          <w:tcPr>
            <w:tcW w:w="1559" w:type="dxa"/>
            <w:tcBorders>
              <w:top w:val="double" w:sz="6" w:space="0" w:color="C0C0C0"/>
              <w:left w:val="double" w:sz="6" w:space="0" w:color="C0C0C0"/>
              <w:bottom w:val="double" w:sz="6" w:space="0" w:color="C0C0C0"/>
              <w:right w:val="double" w:sz="6" w:space="0" w:color="C0C0C0"/>
            </w:tcBorders>
            <w:shd w:val="clear" w:color="auto" w:fill="FFFFFF"/>
            <w:hideMark/>
          </w:tcPr>
          <w:p w:rsidR="00E92708" w:rsidRDefault="00E92708" w:rsidP="00224FA8">
            <w:pPr>
              <w:pStyle w:val="a3"/>
              <w:spacing w:before="0" w:beforeAutospacing="0" w:after="300" w:afterAutospacing="0"/>
              <w:jc w:val="both"/>
              <w:rPr>
                <w:rFonts w:ascii="OpenSans" w:hAnsi="OpenSans"/>
                <w:color w:val="000000"/>
                <w:sz w:val="21"/>
                <w:szCs w:val="21"/>
              </w:rPr>
            </w:pPr>
          </w:p>
        </w:tc>
      </w:tr>
    </w:tbl>
    <w:p w:rsidR="002734CB" w:rsidRDefault="002734CB" w:rsidP="00224FA8">
      <w:pPr>
        <w:jc w:val="both"/>
      </w:pPr>
    </w:p>
    <w:p w:rsidR="008C7F88" w:rsidRDefault="008C7F88" w:rsidP="00224FA8">
      <w:pPr>
        <w:jc w:val="both"/>
        <w:sectPr w:rsidR="008C7F88" w:rsidSect="004C0925">
          <w:pgSz w:w="11906" w:h="16838"/>
          <w:pgMar w:top="1134" w:right="850" w:bottom="1134" w:left="1701" w:header="708" w:footer="708" w:gutter="0"/>
          <w:cols w:space="720"/>
          <w:docGrid w:linePitch="326"/>
        </w:sectPr>
      </w:pPr>
    </w:p>
    <w:p w:rsidR="000759CB" w:rsidRDefault="000759CB" w:rsidP="00224FA8">
      <w:pPr>
        <w:jc w:val="both"/>
      </w:pPr>
    </w:p>
    <w:sectPr w:rsidR="000759CB" w:rsidSect="004C0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3428C"/>
    <w:multiLevelType w:val="hybridMultilevel"/>
    <w:tmpl w:val="6462A16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9674814"/>
    <w:multiLevelType w:val="hybridMultilevel"/>
    <w:tmpl w:val="F8EAC86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8C7F88"/>
    <w:rsid w:val="000759CB"/>
    <w:rsid w:val="00224FA8"/>
    <w:rsid w:val="0024312D"/>
    <w:rsid w:val="00254698"/>
    <w:rsid w:val="002734CB"/>
    <w:rsid w:val="003416C1"/>
    <w:rsid w:val="004C0925"/>
    <w:rsid w:val="0077473A"/>
    <w:rsid w:val="0086459F"/>
    <w:rsid w:val="008C7F88"/>
    <w:rsid w:val="009C70A8"/>
    <w:rsid w:val="00B031E6"/>
    <w:rsid w:val="00B37E83"/>
    <w:rsid w:val="00B45496"/>
    <w:rsid w:val="00C2677F"/>
    <w:rsid w:val="00C452B0"/>
    <w:rsid w:val="00D15E59"/>
    <w:rsid w:val="00E76058"/>
    <w:rsid w:val="00E92708"/>
    <w:rsid w:val="00F55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F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C7F88"/>
    <w:pPr>
      <w:spacing w:before="100" w:beforeAutospacing="1" w:after="100" w:afterAutospacing="1"/>
    </w:pPr>
  </w:style>
  <w:style w:type="paragraph" w:customStyle="1" w:styleId="1">
    <w:name w:val="Абзац списка1"/>
    <w:basedOn w:val="a"/>
    <w:rsid w:val="008C7F88"/>
    <w:pPr>
      <w:spacing w:after="200" w:line="276" w:lineRule="auto"/>
      <w:ind w:left="720"/>
      <w:contextualSpacing/>
    </w:pPr>
    <w:rPr>
      <w:rFonts w:ascii="Calibri" w:hAnsi="Calibri"/>
      <w:sz w:val="22"/>
      <w:szCs w:val="22"/>
      <w:lang w:eastAsia="en-US"/>
    </w:rPr>
  </w:style>
  <w:style w:type="paragraph" w:customStyle="1" w:styleId="c10">
    <w:name w:val="c10"/>
    <w:basedOn w:val="a"/>
    <w:rsid w:val="008C7F88"/>
    <w:pPr>
      <w:spacing w:before="100" w:beforeAutospacing="1" w:after="100" w:afterAutospacing="1"/>
    </w:pPr>
  </w:style>
  <w:style w:type="paragraph" w:customStyle="1" w:styleId="c25">
    <w:name w:val="c25"/>
    <w:basedOn w:val="a"/>
    <w:rsid w:val="008C7F88"/>
    <w:pPr>
      <w:spacing w:before="100" w:beforeAutospacing="1" w:after="100" w:afterAutospacing="1"/>
    </w:pPr>
  </w:style>
  <w:style w:type="paragraph" w:customStyle="1" w:styleId="Style16">
    <w:name w:val="Style16"/>
    <w:basedOn w:val="a"/>
    <w:uiPriority w:val="99"/>
    <w:rsid w:val="008C7F88"/>
    <w:pPr>
      <w:widowControl w:val="0"/>
      <w:autoSpaceDE w:val="0"/>
      <w:autoSpaceDN w:val="0"/>
      <w:adjustRightInd w:val="0"/>
    </w:pPr>
  </w:style>
  <w:style w:type="character" w:customStyle="1" w:styleId="c5">
    <w:name w:val="c5"/>
    <w:rsid w:val="008C7F88"/>
    <w:rPr>
      <w:rFonts w:ascii="Times New Roman" w:hAnsi="Times New Roman" w:cs="Times New Roman" w:hint="default"/>
    </w:rPr>
  </w:style>
  <w:style w:type="character" w:customStyle="1" w:styleId="c2">
    <w:name w:val="c2"/>
    <w:basedOn w:val="a0"/>
    <w:rsid w:val="008C7F88"/>
  </w:style>
  <w:style w:type="character" w:customStyle="1" w:styleId="apple-converted-space">
    <w:name w:val="apple-converted-space"/>
    <w:basedOn w:val="a0"/>
    <w:rsid w:val="008C7F88"/>
  </w:style>
  <w:style w:type="character" w:customStyle="1" w:styleId="FontStyle38">
    <w:name w:val="Font Style38"/>
    <w:uiPriority w:val="99"/>
    <w:rsid w:val="008C7F88"/>
    <w:rPr>
      <w:rFonts w:ascii="Times New Roman" w:hAnsi="Times New Roman" w:cs="Times New Roman" w:hint="default"/>
      <w:sz w:val="20"/>
      <w:szCs w:val="20"/>
    </w:rPr>
  </w:style>
  <w:style w:type="character" w:customStyle="1" w:styleId="c4">
    <w:name w:val="c4"/>
    <w:rsid w:val="008C7F88"/>
  </w:style>
  <w:style w:type="character" w:customStyle="1" w:styleId="FontStyle37">
    <w:name w:val="Font Style37"/>
    <w:uiPriority w:val="99"/>
    <w:rsid w:val="008C7F88"/>
    <w:rPr>
      <w:rFonts w:ascii="Times New Roman" w:hAnsi="Times New Roman" w:cs="Times New Roman" w:hint="default"/>
      <w:i/>
      <w:iCs/>
      <w:sz w:val="20"/>
      <w:szCs w:val="20"/>
    </w:rPr>
  </w:style>
  <w:style w:type="character" w:customStyle="1" w:styleId="FontStyle22">
    <w:name w:val="Font Style22"/>
    <w:uiPriority w:val="99"/>
    <w:rsid w:val="008C7F88"/>
    <w:rPr>
      <w:rFonts w:ascii="Times New Roman" w:hAnsi="Times New Roman" w:cs="Times New Roman" w:hint="default"/>
      <w:sz w:val="20"/>
      <w:szCs w:val="20"/>
    </w:rPr>
  </w:style>
  <w:style w:type="character" w:customStyle="1" w:styleId="FontStyle24">
    <w:name w:val="Font Style24"/>
    <w:uiPriority w:val="99"/>
    <w:rsid w:val="008C7F88"/>
    <w:rPr>
      <w:rFonts w:ascii="Times New Roman" w:hAnsi="Times New Roman" w:cs="Times New Roman" w:hint="default"/>
      <w:b/>
      <w:bCs/>
      <w:i/>
      <w:iCs/>
      <w:sz w:val="20"/>
      <w:szCs w:val="20"/>
    </w:rPr>
  </w:style>
  <w:style w:type="character" w:customStyle="1" w:styleId="FontStyle20">
    <w:name w:val="Font Style20"/>
    <w:uiPriority w:val="99"/>
    <w:rsid w:val="008C7F88"/>
    <w:rPr>
      <w:rFonts w:ascii="Franklin Gothic Medium" w:hAnsi="Franklin Gothic Medium" w:cs="Franklin Gothic Medium" w:hint="default"/>
      <w:b/>
      <w:bCs/>
      <w:i/>
      <w:iCs/>
      <w:spacing w:val="-10"/>
      <w:sz w:val="18"/>
      <w:szCs w:val="18"/>
    </w:rPr>
  </w:style>
  <w:style w:type="character" w:styleId="a4">
    <w:name w:val="Strong"/>
    <w:basedOn w:val="a0"/>
    <w:uiPriority w:val="22"/>
    <w:qFormat/>
    <w:rsid w:val="008C7F88"/>
    <w:rPr>
      <w:b/>
      <w:bCs/>
    </w:rPr>
  </w:style>
  <w:style w:type="character" w:styleId="a5">
    <w:name w:val="Emphasis"/>
    <w:basedOn w:val="a0"/>
    <w:uiPriority w:val="20"/>
    <w:qFormat/>
    <w:rsid w:val="008C7F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251316">
      <w:bodyDiv w:val="1"/>
      <w:marLeft w:val="0"/>
      <w:marRight w:val="0"/>
      <w:marTop w:val="0"/>
      <w:marBottom w:val="0"/>
      <w:divBdr>
        <w:top w:val="none" w:sz="0" w:space="0" w:color="auto"/>
        <w:left w:val="none" w:sz="0" w:space="0" w:color="auto"/>
        <w:bottom w:val="none" w:sz="0" w:space="0" w:color="auto"/>
        <w:right w:val="none" w:sz="0" w:space="0" w:color="auto"/>
      </w:divBdr>
    </w:div>
    <w:div w:id="13400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1927</Words>
  <Characters>10987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DEmon Soft, 2008</Company>
  <LinksUpToDate>false</LinksUpToDate>
  <CharactersWithSpaces>12889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Админ</cp:lastModifiedBy>
  <cp:revision>4</cp:revision>
  <dcterms:created xsi:type="dcterms:W3CDTF">2022-11-05T19:52:00Z</dcterms:created>
  <dcterms:modified xsi:type="dcterms:W3CDTF">2022-11-07T06:31:00Z</dcterms:modified>
</cp:coreProperties>
</file>