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30" w:rsidRDefault="002C0430" w:rsidP="002C0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«УТВЕРЖДАЮ»</w:t>
      </w:r>
    </w:p>
    <w:p w:rsidR="002C0430" w:rsidRPr="002C0430" w:rsidRDefault="002C0430" w:rsidP="002C04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C0430">
        <w:rPr>
          <w:rFonts w:ascii="Times New Roman" w:eastAsia="Times New Roman" w:hAnsi="Times New Roman" w:cs="Times New Roman"/>
          <w:bCs/>
          <w:iCs/>
          <w:sz w:val="24"/>
          <w:szCs w:val="24"/>
        </w:rPr>
        <w:t>Директор МБОУ «Ромодановская СОШ№2»</w:t>
      </w:r>
    </w:p>
    <w:p w:rsidR="002C0430" w:rsidRPr="002C0430" w:rsidRDefault="002C0430" w:rsidP="002C04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C0430">
        <w:rPr>
          <w:rFonts w:ascii="Times New Roman" w:eastAsia="Times New Roman" w:hAnsi="Times New Roman" w:cs="Times New Roman"/>
          <w:bCs/>
          <w:iCs/>
          <w:sz w:val="24"/>
          <w:szCs w:val="24"/>
        </w:rPr>
        <w:t>_______________</w:t>
      </w:r>
      <w:proofErr w:type="spellStart"/>
      <w:r w:rsidRPr="002C0430">
        <w:rPr>
          <w:rFonts w:ascii="Times New Roman" w:eastAsia="Times New Roman" w:hAnsi="Times New Roman" w:cs="Times New Roman"/>
          <w:bCs/>
          <w:iCs/>
          <w:sz w:val="24"/>
          <w:szCs w:val="24"/>
        </w:rPr>
        <w:t>Е.Е.Калявина</w:t>
      </w:r>
      <w:proofErr w:type="spellEnd"/>
    </w:p>
    <w:p w:rsidR="002C0430" w:rsidRPr="002C0430" w:rsidRDefault="002C0430" w:rsidP="002C043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2C0430">
        <w:rPr>
          <w:rFonts w:ascii="Times New Roman" w:eastAsia="Times New Roman" w:hAnsi="Times New Roman" w:cs="Times New Roman"/>
          <w:bCs/>
          <w:iCs/>
          <w:sz w:val="24"/>
          <w:szCs w:val="24"/>
        </w:rPr>
        <w:t>от «_____»________202</w:t>
      </w:r>
      <w:r w:rsidR="00CD5E25">
        <w:rPr>
          <w:rFonts w:ascii="Times New Roman" w:eastAsia="Times New Roman" w:hAnsi="Times New Roman" w:cs="Times New Roman"/>
          <w:bCs/>
          <w:iCs/>
          <w:sz w:val="24"/>
          <w:szCs w:val="24"/>
        </w:rPr>
        <w:t>2</w:t>
      </w:r>
      <w:r w:rsidRPr="002C0430">
        <w:rPr>
          <w:rFonts w:ascii="Times New Roman" w:eastAsia="Times New Roman" w:hAnsi="Times New Roman" w:cs="Times New Roman"/>
          <w:bCs/>
          <w:iCs/>
          <w:sz w:val="24"/>
          <w:szCs w:val="24"/>
        </w:rPr>
        <w:t>г.</w:t>
      </w:r>
    </w:p>
    <w:p w:rsidR="002C0430" w:rsidRDefault="002C0430" w:rsidP="002C04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8D3AD8" w:rsidRPr="004F4761" w:rsidRDefault="008D3AD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План работы </w:t>
      </w:r>
      <w:r w:rsidR="002C04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с </w:t>
      </w:r>
      <w:proofErr w:type="spellStart"/>
      <w:r w:rsidR="002C04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низкомотивированными</w:t>
      </w:r>
      <w:proofErr w:type="spellEnd"/>
      <w:r w:rsidR="002C04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детьми</w:t>
      </w:r>
    </w:p>
    <w:p w:rsidR="008D3AD8" w:rsidRPr="004F4761" w:rsidRDefault="002C0430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на </w:t>
      </w:r>
      <w:r w:rsidR="00A526F4"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202</w:t>
      </w:r>
      <w:r w:rsidR="00CD5E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 w:rsidR="00A526F4"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-202</w:t>
      </w:r>
      <w:r w:rsidR="00CD5E2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</w:t>
      </w:r>
      <w:r w:rsidR="008D3AD8" w:rsidRPr="004F476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учебн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ый год.</w:t>
      </w:r>
    </w:p>
    <w:p w:rsidR="000B595D" w:rsidRPr="002C0430" w:rsidRDefault="000B595D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430">
        <w:rPr>
          <w:rFonts w:ascii="Times New Roman" w:eastAsia="Times New Roman" w:hAnsi="Times New Roman" w:cs="Times New Roman"/>
          <w:b/>
          <w:sz w:val="24"/>
          <w:szCs w:val="24"/>
        </w:rPr>
        <w:t>Цел</w:t>
      </w:r>
      <w:r w:rsidR="002C0430" w:rsidRPr="002C0430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="008D3AD8" w:rsidRPr="002C0430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0B595D" w:rsidRPr="004F4761" w:rsidRDefault="002C0430" w:rsidP="004F4761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успеваемости и качества знаний обучающихся</w:t>
      </w:r>
      <w:r w:rsidR="000B595D" w:rsidRPr="004F47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B595D" w:rsidRPr="004F4761" w:rsidRDefault="000B595D" w:rsidP="004F476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8D3AD8" w:rsidRPr="002C0430" w:rsidRDefault="008D3AD8" w:rsidP="004F4761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C043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Задачи:</w:t>
      </w:r>
    </w:p>
    <w:p w:rsidR="000B595D" w:rsidRPr="002C0430" w:rsidRDefault="000B595D" w:rsidP="002C0430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0430">
        <w:rPr>
          <w:rFonts w:ascii="Times New Roman" w:hAnsi="Times New Roman" w:cs="Times New Roman"/>
          <w:bCs/>
          <w:i/>
          <w:kern w:val="36"/>
          <w:sz w:val="24"/>
          <w:szCs w:val="24"/>
        </w:rPr>
        <w:t xml:space="preserve"> </w:t>
      </w:r>
      <w:r w:rsidR="002C0430" w:rsidRPr="002C0430">
        <w:rPr>
          <w:rFonts w:ascii="Times New Roman" w:eastAsia="Times New Roman" w:hAnsi="Times New Roman" w:cs="Times New Roman"/>
          <w:sz w:val="24"/>
          <w:szCs w:val="24"/>
        </w:rPr>
        <w:t>выявление возможных причин снижения успеваемости и качества знаний обучающихся;</w:t>
      </w:r>
    </w:p>
    <w:p w:rsidR="000B595D" w:rsidRPr="002C0430" w:rsidRDefault="000B595D" w:rsidP="002C0430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0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C0430" w:rsidRPr="002C0430">
        <w:rPr>
          <w:rFonts w:ascii="Times New Roman" w:eastAsia="Times New Roman" w:hAnsi="Times New Roman" w:cs="Times New Roman"/>
          <w:sz w:val="24"/>
          <w:szCs w:val="24"/>
        </w:rPr>
        <w:t>принятие комплексных мер, направленных на повышение успеваемости;</w:t>
      </w:r>
    </w:p>
    <w:p w:rsidR="002C0430" w:rsidRPr="002C0430" w:rsidRDefault="000B595D" w:rsidP="002C0430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0430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="002C0430" w:rsidRPr="002C0430">
        <w:rPr>
          <w:rFonts w:ascii="Times New Roman" w:eastAsia="Times New Roman" w:hAnsi="Times New Roman" w:cs="Times New Roman"/>
          <w:sz w:val="24"/>
          <w:szCs w:val="24"/>
        </w:rPr>
        <w:t>условий для успешного освоения обучающихся учебной программы;</w:t>
      </w:r>
    </w:p>
    <w:p w:rsidR="000B595D" w:rsidRPr="002C0430" w:rsidRDefault="002C0430" w:rsidP="002C0430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043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</w:t>
      </w:r>
      <w:proofErr w:type="gramStart"/>
      <w:r w:rsidRPr="002C0430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2C0430">
        <w:rPr>
          <w:rFonts w:ascii="Times New Roman" w:eastAsia="Times New Roman" w:hAnsi="Times New Roman" w:cs="Times New Roman"/>
          <w:sz w:val="24"/>
          <w:szCs w:val="24"/>
        </w:rPr>
        <w:t xml:space="preserve"> к учебному труду;</w:t>
      </w:r>
      <w:r w:rsidR="000B595D" w:rsidRPr="002C04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B595D" w:rsidRDefault="000B595D" w:rsidP="002C0430">
      <w:pPr>
        <w:pStyle w:val="a7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0430">
        <w:rPr>
          <w:rFonts w:ascii="Times New Roman" w:eastAsia="Times New Roman" w:hAnsi="Times New Roman" w:cs="Times New Roman"/>
          <w:sz w:val="24"/>
          <w:szCs w:val="24"/>
        </w:rPr>
        <w:t xml:space="preserve"> вовлечение учащихся в совместный поиск форм работы, поля деятельности.</w:t>
      </w:r>
    </w:p>
    <w:p w:rsidR="002C0430" w:rsidRPr="002C0430" w:rsidRDefault="002C0430" w:rsidP="002C0430">
      <w:pPr>
        <w:pStyle w:val="a7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2C0430" w:rsidRDefault="002C0430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C0430">
        <w:rPr>
          <w:rFonts w:ascii="Times New Roman" w:eastAsia="Times New Roman" w:hAnsi="Times New Roman" w:cs="Times New Roman"/>
          <w:b/>
          <w:sz w:val="24"/>
          <w:szCs w:val="24"/>
        </w:rPr>
        <w:t>Планируемый результат:</w:t>
      </w:r>
    </w:p>
    <w:p w:rsidR="002C0430" w:rsidRDefault="002C0430" w:rsidP="002C0430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C0430">
        <w:rPr>
          <w:rFonts w:ascii="Times New Roman" w:eastAsia="Times New Roman" w:hAnsi="Times New Roman" w:cs="Times New Roman"/>
          <w:sz w:val="24"/>
          <w:szCs w:val="24"/>
        </w:rPr>
        <w:t>Ликвидация неуспеваемости;</w:t>
      </w:r>
    </w:p>
    <w:p w:rsidR="002C0430" w:rsidRDefault="002C0430" w:rsidP="002C0430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качества знаний обучающихся;</w:t>
      </w:r>
    </w:p>
    <w:p w:rsidR="002C0430" w:rsidRPr="002C0430" w:rsidRDefault="002C0430" w:rsidP="002C0430">
      <w:pPr>
        <w:pStyle w:val="a7"/>
        <w:numPr>
          <w:ilvl w:val="0"/>
          <w:numId w:val="1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мотивации к учению.</w:t>
      </w:r>
    </w:p>
    <w:p w:rsidR="002C0430" w:rsidRPr="002C0430" w:rsidRDefault="002C0430" w:rsidP="004F476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B595D" w:rsidRDefault="00D62AFD" w:rsidP="00D62A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2AFD">
        <w:rPr>
          <w:rFonts w:ascii="Times New Roman" w:eastAsia="Times New Roman" w:hAnsi="Times New Roman" w:cs="Times New Roman"/>
          <w:b/>
          <w:sz w:val="24"/>
          <w:szCs w:val="24"/>
        </w:rPr>
        <w:t>Деятельность учителя:</w:t>
      </w:r>
    </w:p>
    <w:p w:rsidR="00D62AFD" w:rsidRDefault="00D62AFD" w:rsidP="00D62AFD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Проводить диагностику учащегося в начале учебного года с целью выявления уровня обучаемости, учитывая тип темперамента ребенка.</w:t>
      </w:r>
    </w:p>
    <w:p w:rsidR="00D62AFD" w:rsidRDefault="00D62AFD" w:rsidP="00D62AFD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Использовать на уроке различные виды опроса (устный, индивидуальный, письменный и т.д.) для объективности результата.</w:t>
      </w:r>
    </w:p>
    <w:p w:rsidR="00D62AFD" w:rsidRDefault="00D62AFD" w:rsidP="00D62AFD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Комментировать оценку ученика (необходимо отмечать недостатки ответа, чтобы учащийся мог их устранять в дальнейшем).</w:t>
      </w:r>
    </w:p>
    <w:p w:rsidR="00D62AFD" w:rsidRDefault="00D62AFD" w:rsidP="00D62AFD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– предметник должен выставлять полученные учащимися неудовлетворительные оценки в дневник с целью своевременного контроля со стороны родителей.</w:t>
      </w:r>
    </w:p>
    <w:p w:rsidR="00D62AFD" w:rsidRDefault="00D62AFD" w:rsidP="00D62AFD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– предметник должен поставить в известность классного руководителя или непосредственно родителей ученика о понижении успеваемости учащегося.</w:t>
      </w:r>
    </w:p>
    <w:p w:rsidR="00D62AFD" w:rsidRDefault="00D62AFD" w:rsidP="00D62AFD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– предметник не должен снижать оценку ученику за плохое поведение на уроке, в этом случае он должен использовать другие методы воздействия на ученика.</w:t>
      </w:r>
    </w:p>
    <w:p w:rsidR="00D62AFD" w:rsidRPr="00D35C09" w:rsidRDefault="00D62AFD" w:rsidP="00D62A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35C0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Деятельность ученика:</w:t>
      </w:r>
    </w:p>
    <w:p w:rsidR="00D62AFD" w:rsidRDefault="00D62AFD" w:rsidP="00D62AF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3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Ученик </w:t>
      </w:r>
      <w:r w:rsidR="00D35C0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обязан выполнять домашние задания, письменные задания своевременно представлять учителю на проверку.</w:t>
      </w:r>
    </w:p>
    <w:p w:rsidR="00D35C09" w:rsidRDefault="00D35C09" w:rsidP="00D62AF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 обязан работать в течени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урока и выполнять все виды упражнений и заданий на уроке.</w:t>
      </w:r>
    </w:p>
    <w:p w:rsidR="00D35C09" w:rsidRPr="00D35C09" w:rsidRDefault="00D35C09" w:rsidP="00D62AFD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Ученик, пропустивший урок без уважительной причины, обязан самостоятельно изучить учебный материал, но в случае затруднения может обратиться к учителю за консультацией.</w:t>
      </w:r>
    </w:p>
    <w:p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</w:rPr>
        <w:t xml:space="preserve">Признаки отставания </w:t>
      </w:r>
      <w:r w:rsidRPr="004F4761">
        <w:rPr>
          <w:rFonts w:ascii="Times New Roman" w:eastAsia="Calibri" w:hAnsi="Times New Roman" w:cs="Times New Roman"/>
          <w:b/>
          <w:color w:val="000000"/>
          <w:spacing w:val="14"/>
          <w:sz w:val="24"/>
          <w:szCs w:val="24"/>
        </w:rPr>
        <w:t xml:space="preserve">- </w:t>
      </w:r>
      <w:r w:rsidRPr="004F4761">
        <w:rPr>
          <w:rFonts w:ascii="Times New Roman" w:eastAsia="Calibri" w:hAnsi="Times New Roman" w:cs="Times New Roman"/>
          <w:b/>
          <w:iCs/>
          <w:color w:val="000000"/>
          <w:spacing w:val="14"/>
          <w:sz w:val="24"/>
          <w:szCs w:val="24"/>
        </w:rPr>
        <w:t>начало неуспеваемости учащихся</w:t>
      </w:r>
    </w:p>
    <w:p w:rsidR="000B595D" w:rsidRPr="004F4761" w:rsidRDefault="000B595D" w:rsidP="004F476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Ученик не может сказать, в чем трудность задачи, наметить план ее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решения, решить задачу самостоятельно, указать, что получено ново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  <w:t xml:space="preserve">го в результате ее решения. Ученик не может ответить на вопросы по </w:t>
      </w:r>
      <w:r w:rsidRPr="004F4761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 xml:space="preserve">тексту, сказать, что нового он из него узнал. Эти признаки могут 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быть обнаружены при решении задач, чтении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lastRenderedPageBreak/>
        <w:t xml:space="preserve">текстов и слушании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объяснения учителя.</w:t>
      </w:r>
    </w:p>
    <w:p w:rsidR="000B595D" w:rsidRPr="004F4761" w:rsidRDefault="000B595D" w:rsidP="004F4761">
      <w:pPr>
        <w:widowControl w:val="0"/>
        <w:numPr>
          <w:ilvl w:val="0"/>
          <w:numId w:val="1"/>
        </w:numPr>
        <w:shd w:val="clear" w:color="auto" w:fill="FFFFFF"/>
        <w:tabs>
          <w:tab w:val="left" w:pos="298"/>
        </w:tabs>
        <w:autoSpaceDE w:val="0"/>
        <w:autoSpaceDN w:val="0"/>
        <w:adjustRightInd w:val="0"/>
        <w:spacing w:after="0" w:line="240" w:lineRule="auto"/>
        <w:ind w:left="298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Ученик не задает вопросов по существу </w:t>
      </w:r>
      <w:proofErr w:type="gramStart"/>
      <w:r w:rsidRPr="004F476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>изучаемого</w:t>
      </w:r>
      <w:proofErr w:type="gramEnd"/>
      <w:r w:rsidRPr="004F4761">
        <w:rPr>
          <w:rFonts w:ascii="Times New Roman" w:eastAsia="Calibri" w:hAnsi="Times New Roman" w:cs="Times New Roman"/>
          <w:color w:val="000000"/>
          <w:spacing w:val="10"/>
          <w:sz w:val="24"/>
          <w:szCs w:val="24"/>
        </w:rPr>
        <w:t xml:space="preserve">,    не делает </w:t>
      </w:r>
      <w:r w:rsidRPr="004F4761">
        <w:rPr>
          <w:rFonts w:ascii="Times New Roman" w:eastAsia="Calibri" w:hAnsi="Times New Roman" w:cs="Times New Roman"/>
          <w:color w:val="000000"/>
          <w:spacing w:val="9"/>
          <w:sz w:val="24"/>
          <w:szCs w:val="24"/>
        </w:rPr>
        <w:t>попыток найти и не читает дополнительных к учебнику источни</w:t>
      </w:r>
      <w:r w:rsidRPr="004F4761">
        <w:rPr>
          <w:rFonts w:ascii="Times New Roman" w:eastAsia="Calibri" w:hAnsi="Times New Roman" w:cs="Times New Roman"/>
          <w:color w:val="000000"/>
          <w:spacing w:val="11"/>
          <w:sz w:val="24"/>
          <w:szCs w:val="24"/>
        </w:rPr>
        <w:t xml:space="preserve">ков. Эти признаки проявляются при решении задач, восприятии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 xml:space="preserve">текстов, в те моменты, когда учитель рекомендует литературу для </w:t>
      </w: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>чтения.</w:t>
      </w:r>
    </w:p>
    <w:p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Ученик не активен и отвлекается в те моменты урока, когда идет по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иск, требуется напряжение мысли, преодоление трудностей. Эти при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знаки могут быть замечены при решении задач, при восприятии объ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яснения учителя, в ситуации выбора по желанию задания для само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стоятельной работы.</w:t>
      </w:r>
    </w:p>
    <w:p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Ученик   не   реагирует   эмоционально   (мимикой   и   жестами)   на </w:t>
      </w:r>
      <w:r w:rsidRPr="004F4761">
        <w:rPr>
          <w:rFonts w:ascii="Times New Roman" w:eastAsia="Calibri" w:hAnsi="Times New Roman" w:cs="Times New Roman"/>
          <w:color w:val="000000"/>
          <w:spacing w:val="8"/>
          <w:sz w:val="24"/>
          <w:szCs w:val="24"/>
        </w:rPr>
        <w:t>успехи и неудачи,  не может дать оценки своей работе, не контро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лирует себя.</w:t>
      </w:r>
    </w:p>
    <w:p w:rsidR="000B595D" w:rsidRPr="004F4761" w:rsidRDefault="000B595D" w:rsidP="004F4761">
      <w:pPr>
        <w:widowControl w:val="0"/>
        <w:numPr>
          <w:ilvl w:val="0"/>
          <w:numId w:val="2"/>
        </w:numPr>
        <w:shd w:val="clear" w:color="auto" w:fill="FFFFFF"/>
        <w:tabs>
          <w:tab w:val="left" w:pos="346"/>
        </w:tabs>
        <w:autoSpaceDE w:val="0"/>
        <w:autoSpaceDN w:val="0"/>
        <w:adjustRightInd w:val="0"/>
        <w:spacing w:after="0" w:line="240" w:lineRule="auto"/>
        <w:ind w:left="346" w:hanging="302"/>
        <w:jc w:val="both"/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Ученик не может объяснить цель выполняемого им упражнения, сказать,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на какое правило оно дано, не выполняет предписаний правила, пропус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кает действия, путает их порядок, не может проверить полученный ре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зультат и ход работы. Эти признаки проявляются при выполнении уп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ражнений, а также при выполнении действий в составе более сложной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деятельности.</w:t>
      </w:r>
    </w:p>
    <w:p w:rsidR="000B595D" w:rsidRPr="004F4761" w:rsidRDefault="000B595D" w:rsidP="004F4761">
      <w:pPr>
        <w:shd w:val="clear" w:color="auto" w:fill="FFFFFF"/>
        <w:spacing w:after="0" w:line="240" w:lineRule="auto"/>
        <w:ind w:right="7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6. Ученик не может воспроизвести определения понятий, формул, дока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зательств, не может, излагая систему понятий, отойти от готового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текста; не понимает текста, построенного на изученной системе по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нятий. Эти признаки проявляются при постановке учащимся соответ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  <w:t>ствующих вопросов.</w:t>
      </w:r>
    </w:p>
    <w:p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Cs/>
          <w:color w:val="000000"/>
          <w:spacing w:val="1"/>
          <w:sz w:val="24"/>
          <w:szCs w:val="24"/>
        </w:rPr>
        <w:t>Основные способы обнаружения отставаний учащихся</w:t>
      </w:r>
    </w:p>
    <w:p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6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наблюдения за реакциями учащихся на трудности в работе, на ус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пехи и неудачи;</w:t>
      </w:r>
    </w:p>
    <w:p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 xml:space="preserve">вопросы учителя и его требования сформулировать то или иное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положение;</w:t>
      </w:r>
    </w:p>
    <w:p w:rsidR="000B595D" w:rsidRPr="004F4761" w:rsidRDefault="000B595D" w:rsidP="004F476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t>обучающие самостоятельные работы в классе. При проведении са</w:t>
      </w:r>
      <w:r w:rsidRPr="004F4761">
        <w:rPr>
          <w:rFonts w:ascii="Times New Roman" w:eastAsia="Calibri" w:hAnsi="Times New Roman" w:cs="Times New Roman"/>
          <w:color w:val="000000"/>
          <w:spacing w:val="4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мостоятельных работ учитель получает материал для </w:t>
      </w:r>
      <w:proofErr w:type="gramStart"/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суждения</w:t>
      </w:r>
      <w:proofErr w:type="gramEnd"/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 как 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о результатах деятельности, так и о ходе ее протекания. Он наблю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 xml:space="preserve">дает за работой учащихся, выслушивает и отвечает на их вопросы, </w:t>
      </w: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иногда помогает.</w:t>
      </w:r>
    </w:p>
    <w:p w:rsidR="000B595D" w:rsidRPr="004F4761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Cs/>
          <w:color w:val="000000"/>
          <w:spacing w:val="12"/>
          <w:sz w:val="24"/>
          <w:szCs w:val="24"/>
        </w:rPr>
        <w:t>Основные признаки неуспеваемости учащихся</w:t>
      </w:r>
    </w:p>
    <w:p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 xml:space="preserve">Наличие пробелов в фактических знаниях и специальных для данного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предмета умениях, которые не позволяют охарактеризовать существен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ные элементы изучаемых понятий, законов, теорий, а также осуществить </w:t>
      </w:r>
      <w:r w:rsidRPr="004F4761">
        <w:rPr>
          <w:rFonts w:ascii="Times New Roman" w:eastAsia="Calibri" w:hAnsi="Times New Roman" w:cs="Times New Roman"/>
          <w:color w:val="000000"/>
          <w:sz w:val="24"/>
          <w:szCs w:val="24"/>
        </w:rPr>
        <w:t>необходимые практические действия.</w:t>
      </w:r>
    </w:p>
    <w:p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 xml:space="preserve">Наличие пробелов в навыках учебно-познавательной деятельности,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снижающих темп работы настолько, что ученик не может за отведен</w:t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t>ное время овладеть необходимым объемом знаний, умений и навы</w:t>
      </w:r>
      <w:r w:rsidRPr="004F4761">
        <w:rPr>
          <w:rFonts w:ascii="Times New Roman" w:eastAsia="Calibri" w:hAnsi="Times New Roman" w:cs="Times New Roman"/>
          <w:color w:val="000000"/>
          <w:spacing w:val="6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ков.</w:t>
      </w:r>
    </w:p>
    <w:p w:rsidR="000B595D" w:rsidRPr="004F4761" w:rsidRDefault="000B595D" w:rsidP="004F4761">
      <w:pPr>
        <w:widowControl w:val="0"/>
        <w:numPr>
          <w:ilvl w:val="0"/>
          <w:numId w:val="3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hanging="298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t>Недостаточный уровень развития и воспитанности личностных качеств, не позволяющий ученику проявлять самостоятельность, на</w:t>
      </w:r>
      <w:r w:rsidRPr="004F4761">
        <w:rPr>
          <w:rFonts w:ascii="Times New Roman" w:eastAsia="Calibri" w:hAnsi="Times New Roman" w:cs="Times New Roman"/>
          <w:color w:val="000000"/>
          <w:spacing w:val="7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5"/>
          <w:sz w:val="24"/>
          <w:szCs w:val="24"/>
        </w:rPr>
        <w:t xml:space="preserve">стойчивость, организованность и другие качества, необходимые для </w:t>
      </w:r>
      <w:r w:rsidRPr="004F4761">
        <w:rPr>
          <w:rFonts w:ascii="Times New Roman" w:eastAsia="Calibri" w:hAnsi="Times New Roman" w:cs="Times New Roman"/>
          <w:color w:val="000000"/>
          <w:spacing w:val="3"/>
          <w:sz w:val="24"/>
          <w:szCs w:val="24"/>
        </w:rPr>
        <w:t>успешного учения.</w:t>
      </w:r>
    </w:p>
    <w:p w:rsidR="000B595D" w:rsidRPr="004F4761" w:rsidRDefault="000B595D" w:rsidP="004F4761">
      <w:pPr>
        <w:widowControl w:val="0"/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</w:p>
    <w:p w:rsidR="000B595D" w:rsidRPr="00D35C09" w:rsidRDefault="000B595D" w:rsidP="004F4761">
      <w:pPr>
        <w:shd w:val="clear" w:color="auto" w:fill="FFFFFF"/>
        <w:spacing w:after="0" w:line="240" w:lineRule="auto"/>
        <w:ind w:right="73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5C0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 xml:space="preserve">Оптимальная система мер по оказанию помощи </w:t>
      </w:r>
      <w:r w:rsidRPr="00D35C09">
        <w:rPr>
          <w:rFonts w:ascii="Times New Roman" w:eastAsia="Calibri" w:hAnsi="Times New Roman" w:cs="Times New Roman"/>
          <w:b/>
          <w:iCs/>
          <w:color w:val="000000"/>
          <w:spacing w:val="4"/>
          <w:sz w:val="24"/>
          <w:szCs w:val="24"/>
        </w:rPr>
        <w:t>неуспевающему школьнику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Помощь в планировании учебной деятельности (планирование пов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торения и выполнения минимума упражнений для ликвидации про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t>белов, алгоритмизация учебной деятельности по анализу и устране</w:t>
      </w:r>
      <w:r w:rsidRPr="004F4761">
        <w:rPr>
          <w:rFonts w:ascii="Times New Roman" w:eastAsia="Calibri" w:hAnsi="Times New Roman" w:cs="Times New Roman"/>
          <w:color w:val="000000"/>
          <w:spacing w:val="-3"/>
          <w:sz w:val="24"/>
          <w:szCs w:val="24"/>
        </w:rPr>
        <w:softHyphen/>
      </w:r>
      <w:r w:rsidRPr="004F47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нию типичных ошибок и пр.).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Дополнительное инструктирование в ходе учебной деятельности.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Стимулирование учебной деятельности (поощрение, создание ситуа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softHyphen/>
        <w:t>ций успеха, побуждение к активному труду и др.).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ind w:left="312" w:hanging="312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proofErr w:type="gramStart"/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>Контроль за</w:t>
      </w:r>
      <w:proofErr w:type="gramEnd"/>
      <w:r w:rsidRPr="004F4761"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  <w:t xml:space="preserve"> учебной деятельностью (более частый опрос ученика, </w:t>
      </w: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проверка всех домашних заданий, активизация самоконтроля в учебной деятельности и др.).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Различные формы взаимопомощи.</w:t>
      </w:r>
    </w:p>
    <w:p w:rsidR="000B595D" w:rsidRPr="004F4761" w:rsidRDefault="000B595D" w:rsidP="004F4761">
      <w:pPr>
        <w:widowControl w:val="0"/>
        <w:numPr>
          <w:ilvl w:val="0"/>
          <w:numId w:val="5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Дополнительные занятия с учеником учителя.</w:t>
      </w:r>
    </w:p>
    <w:p w:rsidR="000B595D" w:rsidRPr="00D35C09" w:rsidRDefault="000B595D" w:rsidP="004F4761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35C09">
        <w:rPr>
          <w:rFonts w:ascii="Times New Roman" w:eastAsia="Calibri" w:hAnsi="Times New Roman" w:cs="Times New Roman"/>
          <w:b/>
          <w:iCs/>
          <w:color w:val="000000"/>
          <w:sz w:val="24"/>
          <w:szCs w:val="24"/>
        </w:rPr>
        <w:t>Меры предупреждения неуспеваемости ученика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7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Всестороннее повышение эффективности каждого урока.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678" w:hanging="317"/>
        <w:rPr>
          <w:rFonts w:ascii="Times New Roman" w:eastAsia="Calibri" w:hAnsi="Times New Roman" w:cs="Times New Roman"/>
          <w:color w:val="000000"/>
          <w:spacing w:val="-14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lastRenderedPageBreak/>
        <w:t xml:space="preserve">Формирование познавательного интереса к учению и положительных </w:t>
      </w:r>
      <w:r w:rsidRPr="004F4761">
        <w:rPr>
          <w:rFonts w:ascii="Times New Roman" w:eastAsia="Calibri" w:hAnsi="Times New Roman" w:cs="Times New Roman"/>
          <w:color w:val="000000"/>
          <w:spacing w:val="-8"/>
          <w:sz w:val="24"/>
          <w:szCs w:val="24"/>
        </w:rPr>
        <w:t>мотивов.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Индивидуальный подход к учащемуся.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1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Специальная система домашних заданий.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144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Усиление работы с родителями.</w:t>
      </w:r>
    </w:p>
    <w:p w:rsidR="000B595D" w:rsidRPr="004F4761" w:rsidRDefault="000B595D" w:rsidP="004F4761">
      <w:pPr>
        <w:widowControl w:val="0"/>
        <w:numPr>
          <w:ilvl w:val="0"/>
          <w:numId w:val="6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spacing w:after="0" w:line="240" w:lineRule="auto"/>
        <w:ind w:left="461" w:right="-2536" w:hanging="317"/>
        <w:rPr>
          <w:rFonts w:ascii="Times New Roman" w:eastAsia="Calibri" w:hAnsi="Times New Roman" w:cs="Times New Roman"/>
          <w:color w:val="000000"/>
          <w:spacing w:val="-13"/>
          <w:sz w:val="24"/>
          <w:szCs w:val="24"/>
        </w:rPr>
      </w:pPr>
      <w:r w:rsidRPr="004F4761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Привлечение ученического актива к борьбе по повышению ответст</w:t>
      </w:r>
      <w:r w:rsidRPr="004F4761">
        <w:rPr>
          <w:rFonts w:ascii="Times New Roman" w:eastAsia="Calibri" w:hAnsi="Times New Roman" w:cs="Times New Roman"/>
          <w:color w:val="000000"/>
          <w:spacing w:val="-7"/>
          <w:sz w:val="24"/>
          <w:szCs w:val="24"/>
        </w:rPr>
        <w:t>венности ученика за учение.</w:t>
      </w:r>
    </w:p>
    <w:p w:rsidR="000B595D" w:rsidRPr="004F4761" w:rsidRDefault="000B595D" w:rsidP="00D35C09">
      <w:pPr>
        <w:pStyle w:val="a5"/>
        <w:spacing w:before="0" w:beforeAutospacing="0" w:after="0" w:afterAutospacing="0"/>
        <w:ind w:left="709"/>
        <w:jc w:val="center"/>
        <w:rPr>
          <w:b/>
        </w:rPr>
      </w:pPr>
      <w:r w:rsidRPr="004F4761">
        <w:rPr>
          <w:b/>
        </w:rPr>
        <w:t>Работа с родителями слабоуспевающих детей</w:t>
      </w:r>
    </w:p>
    <w:p w:rsidR="000B595D" w:rsidRPr="004F4761" w:rsidRDefault="000B595D" w:rsidP="004F47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Работа без привлечения к помощи родителей невозможна.  Родительский контроль важен при выполнении домашних заданий, посещений дополнительных занятий учеником, а также для контроля посещения школы. Родители должны приходить в школу по первому требованию учителя, проявлять искреннюю заинтересованность в успехе своего ребенка. Они обязаны помогать в освоении пропущенного учебного материала путем консультаций с учителем – предметником или самостоятельных занятий.</w:t>
      </w:r>
    </w:p>
    <w:p w:rsidR="000B595D" w:rsidRPr="004F4761" w:rsidRDefault="000B595D" w:rsidP="00D35C09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4F4761">
        <w:t>Психологическое сопровождение родителей слабоуспевающего ребенка</w:t>
      </w:r>
    </w:p>
    <w:p w:rsidR="000B595D" w:rsidRPr="004F4761" w:rsidRDefault="000B595D" w:rsidP="00D35C09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  <w:rPr>
          <w:b/>
        </w:rPr>
      </w:pPr>
      <w:r w:rsidRPr="004F4761">
        <w:t>Инструктирование родителей о систематическом выполнении индивидуальных заданий – тренажеров (5 – 10 минут в день)</w:t>
      </w:r>
      <w:r w:rsidRPr="004F4761">
        <w:rPr>
          <w:b/>
        </w:rPr>
        <w:t xml:space="preserve">                   </w:t>
      </w:r>
    </w:p>
    <w:p w:rsidR="000B595D" w:rsidRPr="004F4761" w:rsidRDefault="000B595D" w:rsidP="00D35C09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4F4761">
        <w:t>Совместная практическая деятельность слабоуспевающего ребенка и родителей</w:t>
      </w:r>
    </w:p>
    <w:p w:rsidR="000B595D" w:rsidRPr="004F4761" w:rsidRDefault="000B595D" w:rsidP="00D35C09">
      <w:pPr>
        <w:pStyle w:val="a5"/>
        <w:numPr>
          <w:ilvl w:val="0"/>
          <w:numId w:val="14"/>
        </w:numPr>
        <w:spacing w:before="0" w:beforeAutospacing="0" w:after="0" w:afterAutospacing="0"/>
        <w:ind w:left="0" w:firstLine="0"/>
        <w:jc w:val="both"/>
      </w:pPr>
      <w:r w:rsidRPr="004F4761">
        <w:t xml:space="preserve"> Поддержка родителей слабоуспевающих детей на уровне школы.</w:t>
      </w:r>
    </w:p>
    <w:p w:rsidR="000B595D" w:rsidRPr="004F4761" w:rsidRDefault="000B595D" w:rsidP="00D35C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В числе мероприятий по работе с родителями существенное место занимают родительские собрания по проблемам развития, обучения и воспитания. Для того</w:t>
      </w:r>
      <w:proofErr w:type="gramStart"/>
      <w:r w:rsidRPr="004F476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4761">
        <w:rPr>
          <w:rFonts w:ascii="Times New Roman" w:hAnsi="Times New Roman" w:cs="Times New Roman"/>
          <w:sz w:val="24"/>
          <w:szCs w:val="24"/>
        </w:rPr>
        <w:t xml:space="preserve"> чтобы собрания были эффективными, необходимо использовать разнообразные формы общения:</w:t>
      </w:r>
    </w:p>
    <w:p w:rsidR="000B595D" w:rsidRPr="004F4761" w:rsidRDefault="000B595D" w:rsidP="00D35C09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круглые столы;</w:t>
      </w:r>
    </w:p>
    <w:p w:rsidR="000B595D" w:rsidRPr="004F4761" w:rsidRDefault="000B595D" w:rsidP="00D35C09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информационно-практические беседы;</w:t>
      </w:r>
    </w:p>
    <w:p w:rsidR="000B595D" w:rsidRPr="004F4761" w:rsidRDefault="000B595D" w:rsidP="00D35C09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информационные лектории с элементами практикума;</w:t>
      </w:r>
    </w:p>
    <w:p w:rsidR="000B595D" w:rsidRPr="004F4761" w:rsidRDefault="000B595D" w:rsidP="00D35C09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обучающие семинары;</w:t>
      </w:r>
    </w:p>
    <w:p w:rsidR="000B595D" w:rsidRPr="004F4761" w:rsidRDefault="000B595D" w:rsidP="00D35C09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творческие лаборатории родителей;</w:t>
      </w:r>
    </w:p>
    <w:p w:rsidR="000B595D" w:rsidRPr="004F4761" w:rsidRDefault="000B595D" w:rsidP="00D35C09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761">
        <w:rPr>
          <w:rFonts w:ascii="Times New Roman" w:hAnsi="Times New Roman" w:cs="Times New Roman"/>
          <w:sz w:val="24"/>
          <w:szCs w:val="24"/>
        </w:rPr>
        <w:t>родительские педагогические тренинги;</w:t>
      </w:r>
    </w:p>
    <w:p w:rsidR="000B595D" w:rsidRPr="004F4761" w:rsidRDefault="000B595D" w:rsidP="00D35C09">
      <w:pPr>
        <w:pStyle w:val="a7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4761">
        <w:rPr>
          <w:rFonts w:ascii="Times New Roman" w:hAnsi="Times New Roman" w:cs="Times New Roman"/>
          <w:sz w:val="24"/>
          <w:szCs w:val="24"/>
        </w:rPr>
        <w:t>роди</w:t>
      </w:r>
      <w:r w:rsidR="00D35C09">
        <w:rPr>
          <w:rFonts w:ascii="Times New Roman" w:hAnsi="Times New Roman" w:cs="Times New Roman"/>
          <w:sz w:val="24"/>
          <w:szCs w:val="24"/>
        </w:rPr>
        <w:t>тельско</w:t>
      </w:r>
      <w:proofErr w:type="spellEnd"/>
      <w:r w:rsidR="00D35C09">
        <w:rPr>
          <w:rFonts w:ascii="Times New Roman" w:hAnsi="Times New Roman" w:cs="Times New Roman"/>
          <w:sz w:val="24"/>
          <w:szCs w:val="24"/>
        </w:rPr>
        <w:t>-ученические мероприятия.</w:t>
      </w:r>
    </w:p>
    <w:p w:rsidR="004F4761" w:rsidRPr="004F4761" w:rsidRDefault="004F4761" w:rsidP="00D35C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3AD8" w:rsidRPr="004F4761" w:rsidRDefault="008D3AD8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со слабоуспевающими  учащимися</w:t>
      </w:r>
    </w:p>
    <w:p w:rsidR="008D3AD8" w:rsidRPr="004F4761" w:rsidRDefault="000B595D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F47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</w:t>
      </w:r>
      <w:r w:rsidR="00CD5E25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4F47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- 202</w:t>
      </w:r>
      <w:r w:rsidR="00CD5E2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8D3AD8" w:rsidRPr="004F47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учебный год</w:t>
      </w:r>
    </w:p>
    <w:p w:rsidR="004F4761" w:rsidRPr="004F4761" w:rsidRDefault="004F4761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0410" w:type="dxa"/>
        <w:tblInd w:w="-743" w:type="dxa"/>
        <w:tblLook w:val="04A0" w:firstRow="1" w:lastRow="0" w:firstColumn="1" w:lastColumn="0" w:noHBand="0" w:noVBand="1"/>
      </w:tblPr>
      <w:tblGrid>
        <w:gridCol w:w="6663"/>
        <w:gridCol w:w="1726"/>
        <w:gridCol w:w="2021"/>
      </w:tblGrid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D35C0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мониторинга знаний учащихся класса по основным разделам учебного материала с целью определения фактического уровня знаний детей и выявления в знаниях учеников пробелов, которые требуют быстрой ликвидации (текущие контрольные</w:t>
            </w:r>
            <w:r w:rsidR="00D35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работы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Установление причин отставания слабоуспевающих учащихся через беседы со школьными специалистами: классным руководителем, встречи с отдельными родителями и учащимися, показывающими слабые знания.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- май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Вести обязательный тематический учет знаний слабоуспевающих учащихся класса</w:t>
            </w:r>
            <w:r w:rsidR="00D35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(диагностические карты)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6. 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:rsid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Индивидуальная работа предметных МО, учителей-предметников со слабоуспевающими учащимися</w:t>
            </w:r>
          </w:p>
          <w:p w:rsidR="00CD5E25" w:rsidRPr="004F4761" w:rsidRDefault="00CD5E25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руководителями предметных МО методических рекомендаций по ликвидации пробелов в знаниях учащихся.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Составление плана мероприятий МО по организации индивидуальной работы с учащимися.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Выявление учащихся, сильно выделяющихся (в слабую сторону) на фоне всего класса.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Определение причин </w:t>
            </w:r>
            <w:proofErr w:type="spellStart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неуспешности</w:t>
            </w:r>
            <w:proofErr w:type="spellEnd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обучения учащегося по предмету</w:t>
            </w:r>
            <w:proofErr w:type="gramEnd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5. Осуществление диагностики знаний учащегося.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6. Составление индивидуальных диагностических карт и планов работы.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7. Подбор дидактического материала.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8. Организация индивидуальной работы с неуспевающим учеником в урочное и внеурочное время.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9. Информирование классного руководителя или непосредственно родителей о результатах обучения учащегося.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руководитель, 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10. Отчёт учителя-предметника по работе со слабоуспевающими учащимися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 учителя-предметники</w:t>
            </w:r>
          </w:p>
        </w:tc>
      </w:tr>
      <w:tr w:rsidR="004F4761" w:rsidRPr="004F4761" w:rsidTr="004F4761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:rsid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Работа классного руководителя со слабоуспевающими учащимися</w:t>
            </w:r>
          </w:p>
          <w:p w:rsidR="00CD5E25" w:rsidRPr="004F4761" w:rsidRDefault="00CD5E25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Выявление причины неуспеваемости учащегося через индивидуальные беседы.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Посещения семьи слабоуспевающего учащегося.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соц. педагог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Работа с учителями-предметниками по проблемам слабоуспевающих учащихся.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индивидуальных бесед с учащимся с целью выявления социальных проблем учащегося.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Контроль посещения уроков слабоуспевающими учащимися (в случае систематических пропусков без уважительной причины постановка на </w:t>
            </w:r>
            <w:proofErr w:type="spellStart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внутришкольный</w:t>
            </w:r>
            <w:proofErr w:type="spellEnd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контроль).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6. Индивидуальные беседы с родителями по развитию их ребенка.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4F4761">
        <w:tc>
          <w:tcPr>
            <w:tcW w:w="6663" w:type="dxa"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7. Отчет классного руководителя по работе со слабоуспевающими учащимися.</w:t>
            </w:r>
          </w:p>
        </w:tc>
        <w:tc>
          <w:tcPr>
            <w:tcW w:w="1726" w:type="dxa"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1" w:type="dxa"/>
            <w:tcBorders>
              <w:right w:val="single" w:sz="4" w:space="0" w:color="auto"/>
            </w:tcBorders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F4761" w:rsidRPr="004F4761" w:rsidTr="004F4761">
        <w:tc>
          <w:tcPr>
            <w:tcW w:w="10410" w:type="dxa"/>
            <w:gridSpan w:val="3"/>
            <w:tcBorders>
              <w:right w:val="single" w:sz="4" w:space="0" w:color="auto"/>
            </w:tcBorders>
            <w:hideMark/>
          </w:tcPr>
          <w:p w:rsid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Работа заместителя директора по учебно-воспитательной работе</w:t>
            </w:r>
          </w:p>
          <w:p w:rsidR="00CD5E25" w:rsidRPr="004F4761" w:rsidRDefault="00CD5E25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1. Составление списка слабоуспевающих и неуспевающих учащихся.</w:t>
            </w:r>
          </w:p>
        </w:tc>
        <w:tc>
          <w:tcPr>
            <w:tcW w:w="1726" w:type="dxa"/>
            <w:hideMark/>
          </w:tcPr>
          <w:p w:rsidR="004F4761" w:rsidRPr="004F4761" w:rsidRDefault="00D35C09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021" w:type="dxa"/>
            <w:tcBorders>
              <w:right w:val="single" w:sz="4" w:space="0" w:color="auto"/>
            </w:tcBorders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761" w:rsidRPr="004F4761" w:rsidTr="004F4761">
        <w:trPr>
          <w:trHeight w:val="1789"/>
        </w:trPr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2. Собеседование с классными руководителями по поводу согласования и уточнения списка слабоуспевающих и неуспевающих учащихся. Выяснение причины их отставания.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 предоставляют классные руководители.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3. Собеседование с учителями</w:t>
            </w:r>
            <w:r w:rsidR="00D35C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- предметниками по согласованию и уточнению индивидуальных планов работы со слабоуспевающими и неуспевающими учащимися.</w:t>
            </w:r>
          </w:p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 учителю включить обязательно:</w:t>
            </w:r>
          </w:p>
          <w:p w:rsidR="004F4761" w:rsidRPr="004F4761" w:rsidRDefault="004F4761" w:rsidP="004F476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индивидуальную работу по ликвидации пробелов.</w:t>
            </w:r>
          </w:p>
          <w:p w:rsidR="004F4761" w:rsidRPr="004F4761" w:rsidRDefault="004F4761" w:rsidP="004F476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тематического учета знаний слабых детей.</w:t>
            </w:r>
          </w:p>
          <w:p w:rsidR="004F4761" w:rsidRPr="004F4761" w:rsidRDefault="004F4761" w:rsidP="004F4761">
            <w:pPr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работ с отражением индивидуальных заданий.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4. Собеседования с учителями по итогам четверти с просмотром ведения тематического учета знаний и тетрадей с результатами индивидуальной работы с ребенком.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четверти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5. Индивидуальные беседы с учителями о состоянии дел у слабоуспевающих учащихся по результатам проведенных контрольных работ (выборочно).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графика</w:t>
            </w:r>
            <w:proofErr w:type="gramEnd"/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761" w:rsidRPr="004F4761" w:rsidTr="004F4761">
        <w:tc>
          <w:tcPr>
            <w:tcW w:w="6663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Индивидуальные беседы со слабоуспевающими учениками и их родителями о состоянии их учебных дел.</w:t>
            </w:r>
          </w:p>
        </w:tc>
        <w:tc>
          <w:tcPr>
            <w:tcW w:w="1726" w:type="dxa"/>
            <w:hideMark/>
          </w:tcPr>
          <w:p w:rsidR="004F4761" w:rsidRPr="004F4761" w:rsidRDefault="004F4761" w:rsidP="004F476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Выборочно, по ситуации</w:t>
            </w:r>
          </w:p>
        </w:tc>
        <w:tc>
          <w:tcPr>
            <w:tcW w:w="2021" w:type="dxa"/>
            <w:hideMark/>
          </w:tcPr>
          <w:p w:rsidR="004F4761" w:rsidRPr="004F4761" w:rsidRDefault="004F4761" w:rsidP="004F476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F47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 – предметник, классный руководитель</w:t>
            </w:r>
            <w:r w:rsidRPr="004F4761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4F4761" w:rsidRPr="004F4761" w:rsidRDefault="004F4761" w:rsidP="00D35C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3AD8" w:rsidRPr="00D35C09" w:rsidRDefault="008D3AD8" w:rsidP="004F4761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F4761">
        <w:rPr>
          <w:rFonts w:ascii="Times New Roman" w:eastAsia="Calibri" w:hAnsi="Times New Roman" w:cs="Times New Roman"/>
          <w:b/>
          <w:i/>
          <w:iCs/>
          <w:color w:val="000000"/>
          <w:spacing w:val="3"/>
          <w:sz w:val="24"/>
          <w:szCs w:val="24"/>
        </w:rPr>
        <w:t xml:space="preserve">                                      </w:t>
      </w:r>
      <w:r w:rsidRPr="00D35C09">
        <w:rPr>
          <w:rFonts w:ascii="Times New Roman" w:eastAsia="Calibri" w:hAnsi="Times New Roman" w:cs="Times New Roman"/>
          <w:b/>
          <w:iCs/>
          <w:color w:val="000000"/>
          <w:spacing w:val="3"/>
          <w:sz w:val="24"/>
          <w:szCs w:val="24"/>
        </w:rPr>
        <w:t xml:space="preserve"> Профилактика неуспеваемости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366"/>
      </w:tblGrid>
      <w:tr w:rsidR="008D3AD8" w:rsidRPr="004F4761" w:rsidTr="00D35C09">
        <w:tc>
          <w:tcPr>
            <w:tcW w:w="2948" w:type="dxa"/>
          </w:tcPr>
          <w:p w:rsidR="008D3AD8" w:rsidRPr="004F4761" w:rsidRDefault="008D3AD8" w:rsidP="004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Акценты в обучении</w:t>
            </w:r>
          </w:p>
        </w:tc>
      </w:tr>
      <w:tr w:rsidR="008D3AD8" w:rsidRPr="004F4761" w:rsidTr="00D35C09">
        <w:trPr>
          <w:trHeight w:val="1411"/>
        </w:trPr>
        <w:tc>
          <w:tcPr>
            <w:tcW w:w="2948" w:type="dxa"/>
          </w:tcPr>
          <w:p w:rsidR="008D3AD8" w:rsidRPr="004F4761" w:rsidRDefault="008D3AD8" w:rsidP="004F47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В процессе </w:t>
            </w:r>
            <w:proofErr w:type="gramStart"/>
            <w:r w:rsidRPr="004F4761">
              <w:rPr>
                <w:rFonts w:ascii="Times New Roman" w:eastAsia="Calibri" w:hAnsi="Times New Roman" w:cs="Times New Roman"/>
                <w:color w:val="000000"/>
                <w:spacing w:val="2"/>
                <w:sz w:val="24"/>
                <w:szCs w:val="24"/>
              </w:rPr>
              <w:t xml:space="preserve">контроля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>за</w:t>
            </w:r>
            <w:proofErr w:type="gramEnd"/>
            <w:r w:rsidRPr="004F476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t xml:space="preserve"> подготовленно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6"/>
                <w:sz w:val="24"/>
                <w:szCs w:val="24"/>
              </w:rPr>
              <w:softHyphen/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>стью учащихся</w:t>
            </w:r>
          </w:p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Специально контролировать усвоение вопросов, обычно вызывающих у учащихся наибольшие затруднения. Тщательно анализировать и систематизировать ошибки, допускаемые учениками в устных ответах, письменных работах, выявить типичные для класса и концентрировать внимание на их устранении. Контролировать усвоение материала учениками, пропустившими предыдущие уроки. По окончании усвоения темы или раздела, обобщать итоги усвоения основных понятий, законов, правил, умений и навыков школьниками, выявлять причины отставания. </w:t>
            </w:r>
          </w:p>
        </w:tc>
      </w:tr>
      <w:tr w:rsidR="008D3AD8" w:rsidRPr="004F4761" w:rsidTr="00D35C09">
        <w:tc>
          <w:tcPr>
            <w:tcW w:w="2948" w:type="dxa"/>
          </w:tcPr>
          <w:p w:rsidR="008D3AD8" w:rsidRPr="004F4761" w:rsidRDefault="008D3AD8" w:rsidP="004F47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1"/>
                <w:sz w:val="24"/>
                <w:szCs w:val="24"/>
              </w:rPr>
              <w:t xml:space="preserve">При изложении нового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 xml:space="preserve"> материала</w:t>
            </w:r>
          </w:p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 проверять в ходе урока степень понимания учащимися основных элементов излагаемого материала. Стимулировать вопросы со стороны учащихся при затруднениях в усвоении учебного материала. Применять средства поддержания интереса к усвоению знаний. Обеспечивать разнообразие методов обучения, позволяющих всем учащимся активно усваивать материал.</w:t>
            </w:r>
          </w:p>
        </w:tc>
      </w:tr>
      <w:tr w:rsidR="008D3AD8" w:rsidRPr="004F4761" w:rsidTr="00D35C09">
        <w:tc>
          <w:tcPr>
            <w:tcW w:w="2948" w:type="dxa"/>
          </w:tcPr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t xml:space="preserve">В ходе самостоятельной 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1"/>
                <w:sz w:val="24"/>
                <w:szCs w:val="24"/>
              </w:rPr>
              <w:t>работы уча</w:t>
            </w:r>
            <w:r w:rsidRPr="004F4761">
              <w:rPr>
                <w:rFonts w:ascii="Times New Roman" w:eastAsia="Calibri" w:hAnsi="Times New Roman" w:cs="Times New Roman"/>
                <w:color w:val="000000"/>
                <w:spacing w:val="-2"/>
                <w:sz w:val="24"/>
                <w:szCs w:val="24"/>
              </w:rPr>
              <w:t>щихся на уроке</w:t>
            </w: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для 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поданных в определенной системе, достичь большего эффекта. Включать в содержание самостоятельной работы упражнения по устранению </w:t>
            </w:r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ученикам в работе, всемерно развивать их самостоятельность. Учить умениям планировать работу, выполнять ее в должном темпе и осуществлять контроль.  </w:t>
            </w:r>
          </w:p>
        </w:tc>
      </w:tr>
      <w:tr w:rsidR="008D3AD8" w:rsidRPr="004F4761" w:rsidTr="00D35C09">
        <w:tc>
          <w:tcPr>
            <w:tcW w:w="2948" w:type="dxa"/>
          </w:tcPr>
          <w:p w:rsidR="008D3AD8" w:rsidRPr="004F4761" w:rsidRDefault="008D3AD8" w:rsidP="004F476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</w:pPr>
            <w:r w:rsidRPr="004F4761">
              <w:rPr>
                <w:rFonts w:ascii="Times New Roman" w:eastAsia="Calibri" w:hAnsi="Times New Roman" w:cs="Times New Roman"/>
                <w:color w:val="000000"/>
                <w:spacing w:val="9"/>
                <w:sz w:val="24"/>
                <w:szCs w:val="24"/>
              </w:rPr>
              <w:lastRenderedPageBreak/>
              <w:t>При организации самостоятельной работы вне класса</w:t>
            </w:r>
          </w:p>
        </w:tc>
        <w:tc>
          <w:tcPr>
            <w:tcW w:w="7366" w:type="dxa"/>
          </w:tcPr>
          <w:p w:rsidR="008D3AD8" w:rsidRPr="004F4761" w:rsidRDefault="008D3AD8" w:rsidP="004F476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>Обеспечить в ходе домашней работы повторение пройденного, концентрируя внимание на наиболее существенных элементах программы, вызывающих обычно наибольшие затруднения.</w:t>
            </w:r>
            <w:proofErr w:type="gramEnd"/>
            <w:r w:rsidRPr="004F47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Систематически давать домашние задания по работе над типичными ошибками. Четко инструктировать учащихся о порядке выполнения домашних работ, проверять степень понимания этих инструкций слабоуспевающими школьниками. Согласовать объем домашних заданий с другими учителями класса, исключая перегрузку, особенно слабоуспевающих учеников.</w:t>
            </w:r>
          </w:p>
        </w:tc>
      </w:tr>
    </w:tbl>
    <w:p w:rsidR="00CD5E25" w:rsidRDefault="00CD5E25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D3AD8" w:rsidRDefault="00D35C09" w:rsidP="004F4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35C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Рекомендации при работе с </w:t>
      </w:r>
      <w:proofErr w:type="spellStart"/>
      <w:r w:rsidRPr="00D35C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низкомотивированными</w:t>
      </w:r>
      <w:proofErr w:type="spellEnd"/>
      <w:r w:rsidRPr="00D35C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D35C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обучающимися</w:t>
      </w:r>
      <w:proofErr w:type="gramEnd"/>
    </w:p>
    <w:p w:rsidR="00D35C09" w:rsidRDefault="00D35C09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5C09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9D2FA3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опросе «</w:t>
      </w:r>
      <w:proofErr w:type="spellStart"/>
      <w:r w:rsidR="009D2FA3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низкомотивированным</w:t>
      </w:r>
      <w:proofErr w:type="spellEnd"/>
      <w:r w:rsidR="009D2FA3">
        <w:rPr>
          <w:rFonts w:ascii="Times New Roman" w:eastAsia="Times New Roman" w:hAnsi="Times New Roman" w:cs="Times New Roman"/>
          <w:color w:val="000000"/>
          <w:sz w:val="24"/>
          <w:szCs w:val="24"/>
        </w:rPr>
        <w:t>» ученикам необходимо давать алгоритм ответа;</w:t>
      </w:r>
    </w:p>
    <w:p w:rsidR="009D2FA3" w:rsidRDefault="009D2FA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Разрешать пользоваться планом, составленным при подготовке домашнего задания; давать больше времени готовиться к ответу у доски; разрешать делать предварительные записи, пользоваться наглядными пособиями.</w:t>
      </w:r>
    </w:p>
    <w:p w:rsidR="009D2FA3" w:rsidRDefault="009D2FA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2.По возможности задавать ученикам наводящие вопросы, которые помогут им последовательно изложить материал.</w:t>
      </w:r>
    </w:p>
    <w:p w:rsidR="009D2FA3" w:rsidRDefault="009D2FA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3.Систематически проверять усвоение материала по темам уроков, на которых ученик отсутствовал по той или иной причине.</w:t>
      </w:r>
    </w:p>
    <w:p w:rsidR="009D2FA3" w:rsidRDefault="009D2FA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 В ходе опроса и при анализе его результатов создать атмосферу доброжелательности.</w:t>
      </w:r>
    </w:p>
    <w:p w:rsidR="009D2FA3" w:rsidRDefault="009D2FA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В процессе изучения нового материала внимание «низко мотивированных» учеников обращается на наиболее сложные разделы изучаемой темы. Необходимо чаще обращаться к ним с вопросами, выясняющими понимание учебного материала, стимулировать вопросы учеников при затруднениях в усвоении нового материала.</w:t>
      </w:r>
    </w:p>
    <w:p w:rsidR="009D2FA3" w:rsidRDefault="009D2FA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В ходе самостоятельной работы на уроке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низкомотивированным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ученикам рекомендуется давать упражнения, направленные на устранение ошибок, допускаемых</w:t>
      </w:r>
      <w:r w:rsidR="00AE2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 при устных ответах или в письменных работах.</w:t>
      </w:r>
    </w:p>
    <w:p w:rsidR="009D2FA3" w:rsidRDefault="009D2FA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 Необходимо отмечать положительные моменты в их работе, затруднения и указыват</w:t>
      </w:r>
      <w:r w:rsidR="00AE2F83">
        <w:rPr>
          <w:rFonts w:ascii="Times New Roman" w:eastAsia="Times New Roman" w:hAnsi="Times New Roman" w:cs="Times New Roman"/>
          <w:color w:val="000000"/>
          <w:sz w:val="24"/>
          <w:szCs w:val="24"/>
        </w:rPr>
        <w:t>ь способы их устранения, оказыв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помощь с одновременным</w:t>
      </w:r>
      <w:r w:rsidR="00AE2F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развитием самостоятельности в учении.</w:t>
      </w: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9D2FA3">
      <w:pPr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2F83" w:rsidRDefault="00AE2F83" w:rsidP="00AE2F83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2F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Индивидуальная карта </w:t>
      </w:r>
      <w:proofErr w:type="spellStart"/>
      <w:r w:rsidRPr="00AE2F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низкомотивированного</w:t>
      </w:r>
      <w:proofErr w:type="spellEnd"/>
      <w:r w:rsidRPr="00AE2F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AE2F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обучающегося</w:t>
      </w:r>
      <w:proofErr w:type="gramEnd"/>
    </w:p>
    <w:p w:rsidR="00AE2F83" w:rsidRPr="00AE2F83" w:rsidRDefault="00AE2F83" w:rsidP="00AE2F8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F83">
        <w:rPr>
          <w:rFonts w:ascii="Times New Roman" w:eastAsia="Times New Roman" w:hAnsi="Times New Roman" w:cs="Times New Roman"/>
          <w:color w:val="000000"/>
          <w:sz w:val="24"/>
          <w:szCs w:val="24"/>
        </w:rPr>
        <w:t>ФИ обучающегося_______________________________</w:t>
      </w:r>
    </w:p>
    <w:p w:rsidR="00AE2F83" w:rsidRPr="00AE2F83" w:rsidRDefault="00AE2F83" w:rsidP="00AE2F8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F83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Класс__________________________________________</w:t>
      </w:r>
    </w:p>
    <w:p w:rsidR="00AE2F83" w:rsidRPr="00AE2F83" w:rsidRDefault="00AE2F83" w:rsidP="00AE2F83">
      <w:pPr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F8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Предмет_______________________________________</w:t>
      </w:r>
    </w:p>
    <w:p w:rsidR="00AE2F83" w:rsidRPr="00AE2F83" w:rsidRDefault="00AE2F83" w:rsidP="00AE2F83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2F83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Причина неуспеваемости ________________________</w:t>
      </w:r>
      <w:r w:rsidRPr="00AE2F8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Учитель _______________________________________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br/>
      </w:r>
    </w:p>
    <w:tbl>
      <w:tblPr>
        <w:tblStyle w:val="a8"/>
        <w:tblW w:w="0" w:type="auto"/>
        <w:tblInd w:w="-743" w:type="dxa"/>
        <w:tblLook w:val="04A0" w:firstRow="1" w:lastRow="0" w:firstColumn="1" w:lastColumn="0" w:noHBand="0" w:noVBand="1"/>
      </w:tblPr>
      <w:tblGrid>
        <w:gridCol w:w="567"/>
        <w:gridCol w:w="2269"/>
        <w:gridCol w:w="1984"/>
        <w:gridCol w:w="2504"/>
        <w:gridCol w:w="1638"/>
        <w:gridCol w:w="1352"/>
      </w:tblGrid>
      <w:tr w:rsidR="00AE2F83" w:rsidTr="00AE2F83">
        <w:tc>
          <w:tcPr>
            <w:tcW w:w="567" w:type="dxa"/>
          </w:tcPr>
          <w:p w:rsidR="00AE2F83" w:rsidRP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69" w:type="dxa"/>
          </w:tcPr>
          <w:p w:rsidR="00AE2F83" w:rsidRP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Пробелы в знаниях</w:t>
            </w:r>
          </w:p>
        </w:tc>
        <w:tc>
          <w:tcPr>
            <w:tcW w:w="1984" w:type="dxa"/>
          </w:tcPr>
          <w:p w:rsidR="00AE2F83" w:rsidRP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Даты проведения занятий</w:t>
            </w:r>
          </w:p>
        </w:tc>
        <w:tc>
          <w:tcPr>
            <w:tcW w:w="2504" w:type="dxa"/>
          </w:tcPr>
          <w:p w:rsidR="00AE2F83" w:rsidRP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Формы ликвидации пробелов</w:t>
            </w:r>
          </w:p>
        </w:tc>
        <w:tc>
          <w:tcPr>
            <w:tcW w:w="1638" w:type="dxa"/>
          </w:tcPr>
          <w:p w:rsidR="00AE2F83" w:rsidRP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Отметка</w:t>
            </w:r>
          </w:p>
        </w:tc>
        <w:tc>
          <w:tcPr>
            <w:tcW w:w="1352" w:type="dxa"/>
          </w:tcPr>
          <w:p w:rsidR="00AE2F83" w:rsidRP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E2F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Подпись</w:t>
            </w: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567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2" w:type="dxa"/>
          </w:tcPr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E2F83" w:rsidRDefault="00AE2F83" w:rsidP="00D35C0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35C09" w:rsidRDefault="00D35C09" w:rsidP="00D35C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E2F83" w:rsidRDefault="00AE2F83" w:rsidP="00AE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E2F8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ГРАФИК ЗАНЯТИЙ</w:t>
      </w:r>
    </w:p>
    <w:p w:rsidR="00AE2F83" w:rsidRDefault="00AE2F83" w:rsidP="00AE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E2F83" w:rsidTr="00AE2F83">
        <w:tc>
          <w:tcPr>
            <w:tcW w:w="4785" w:type="dxa"/>
          </w:tcPr>
          <w:p w:rsidR="00AE2F83" w:rsidRPr="00AE2F83" w:rsidRDefault="00AE2F83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</w:t>
            </w:r>
          </w:p>
        </w:tc>
        <w:tc>
          <w:tcPr>
            <w:tcW w:w="4786" w:type="dxa"/>
          </w:tcPr>
          <w:p w:rsidR="00AE2F83" w:rsidRPr="00AE2F83" w:rsidRDefault="00AE2F83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E2F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Понедельник, вторник</w:t>
            </w:r>
          </w:p>
        </w:tc>
      </w:tr>
      <w:tr w:rsidR="00AE2F83" w:rsidTr="00AE2F83">
        <w:tc>
          <w:tcPr>
            <w:tcW w:w="4785" w:type="dxa"/>
          </w:tcPr>
          <w:p w:rsidR="00AE2F83" w:rsidRPr="00AE2F83" w:rsidRDefault="00AE2F83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4786" w:type="dxa"/>
          </w:tcPr>
          <w:p w:rsidR="00AE2F83" w:rsidRPr="00AE2F83" w:rsidRDefault="00AE2F83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4785" w:type="dxa"/>
          </w:tcPr>
          <w:p w:rsidR="00AE2F83" w:rsidRPr="00AE2F83" w:rsidRDefault="00AE2F83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занятий </w:t>
            </w:r>
          </w:p>
        </w:tc>
        <w:tc>
          <w:tcPr>
            <w:tcW w:w="4786" w:type="dxa"/>
          </w:tcPr>
          <w:p w:rsidR="00AE2F83" w:rsidRPr="00AE2F83" w:rsidRDefault="00AE2F83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 </w:t>
            </w:r>
          </w:p>
        </w:tc>
      </w:tr>
      <w:tr w:rsidR="00AE2F83" w:rsidTr="00AE2F83">
        <w:tc>
          <w:tcPr>
            <w:tcW w:w="4785" w:type="dxa"/>
          </w:tcPr>
          <w:p w:rsidR="00AE2F83" w:rsidRPr="00AE2F83" w:rsidRDefault="00AE2F83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Время </w:t>
            </w:r>
          </w:p>
        </w:tc>
        <w:tc>
          <w:tcPr>
            <w:tcW w:w="4786" w:type="dxa"/>
          </w:tcPr>
          <w:p w:rsidR="00AE2F83" w:rsidRPr="00AE2F83" w:rsidRDefault="00AE2F83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(45 мин)</w:t>
            </w:r>
          </w:p>
        </w:tc>
      </w:tr>
      <w:tr w:rsidR="00AE2F83" w:rsidTr="00AE2F83">
        <w:tc>
          <w:tcPr>
            <w:tcW w:w="4785" w:type="dxa"/>
          </w:tcPr>
          <w:p w:rsidR="00AE2F83" w:rsidRPr="00AE2F83" w:rsidRDefault="00AE2F83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AE2F83" w:rsidRPr="00AE2F83" w:rsidRDefault="00AE2F83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с-</w:t>
            </w:r>
            <w:proofErr w:type="gramEnd"/>
            <w:r w:rsidR="004C3B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уч-ся</w:t>
            </w:r>
          </w:p>
        </w:tc>
      </w:tr>
      <w:tr w:rsidR="00AE2F83" w:rsidTr="00AE2F83">
        <w:tc>
          <w:tcPr>
            <w:tcW w:w="4785" w:type="dxa"/>
          </w:tcPr>
          <w:p w:rsidR="00AE2F83" w:rsidRPr="00AE2F83" w:rsidRDefault="00AE2F83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E2F83" w:rsidRPr="00AE2F83" w:rsidRDefault="00AE2F83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2F83" w:rsidTr="00AE2F83">
        <w:tc>
          <w:tcPr>
            <w:tcW w:w="4785" w:type="dxa"/>
          </w:tcPr>
          <w:p w:rsidR="00AE2F83" w:rsidRPr="00AE2F83" w:rsidRDefault="00AE2F83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AE2F83" w:rsidRPr="00AE2F83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 ученика</w:t>
            </w:r>
          </w:p>
        </w:tc>
      </w:tr>
    </w:tbl>
    <w:p w:rsidR="00AE2F83" w:rsidRDefault="00AE2F83" w:rsidP="00AE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B59" w:rsidRDefault="004C3B59" w:rsidP="00AE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3B59" w:rsidRDefault="004C3B59" w:rsidP="00AE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C3B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____четверть</w:t>
      </w:r>
    </w:p>
    <w:p w:rsidR="004C3B59" w:rsidRPr="004C3B59" w:rsidRDefault="004C3B59" w:rsidP="00AE2F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914"/>
        <w:gridCol w:w="1914"/>
        <w:gridCol w:w="1915"/>
      </w:tblGrid>
      <w:tr w:rsidR="004C3B59" w:rsidTr="004C3B59">
        <w:tc>
          <w:tcPr>
            <w:tcW w:w="817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 занятия </w:t>
            </w: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C3B59" w:rsidTr="004C3B59">
        <w:tc>
          <w:tcPr>
            <w:tcW w:w="817" w:type="dxa"/>
          </w:tcPr>
          <w:p w:rsidR="004C3B59" w:rsidRPr="004C3B59" w:rsidRDefault="004C3B59" w:rsidP="004C3B59">
            <w:pPr>
              <w:pStyle w:val="a7"/>
              <w:numPr>
                <w:ilvl w:val="0"/>
                <w:numId w:val="22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11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4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</w:tcPr>
          <w:p w:rsidR="004C3B59" w:rsidRDefault="004C3B59" w:rsidP="00AE2F8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C3B59" w:rsidRPr="004C3B59" w:rsidRDefault="004C3B59" w:rsidP="00AE2F8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4C3B59" w:rsidRPr="004C3B59" w:rsidSect="00684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1E5"/>
    <w:multiLevelType w:val="hybridMultilevel"/>
    <w:tmpl w:val="89667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D7492"/>
    <w:multiLevelType w:val="hybridMultilevel"/>
    <w:tmpl w:val="B60EAD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981220"/>
    <w:multiLevelType w:val="multilevel"/>
    <w:tmpl w:val="286E4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737256"/>
    <w:multiLevelType w:val="hybridMultilevel"/>
    <w:tmpl w:val="7924DD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9E7DE2"/>
    <w:multiLevelType w:val="hybridMultilevel"/>
    <w:tmpl w:val="4EA6B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53431"/>
    <w:multiLevelType w:val="hybridMultilevel"/>
    <w:tmpl w:val="E784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EE474B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FBD1AC3"/>
    <w:multiLevelType w:val="hybridMultilevel"/>
    <w:tmpl w:val="AE102C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A81754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38AC4F15"/>
    <w:multiLevelType w:val="singleLevel"/>
    <w:tmpl w:val="28640224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0">
    <w:nsid w:val="39CE60A8"/>
    <w:multiLevelType w:val="hybridMultilevel"/>
    <w:tmpl w:val="43A8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A42A9"/>
    <w:multiLevelType w:val="hybridMultilevel"/>
    <w:tmpl w:val="314C865A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2">
    <w:nsid w:val="48535496"/>
    <w:multiLevelType w:val="hybridMultilevel"/>
    <w:tmpl w:val="7F1E3B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B734F3D"/>
    <w:multiLevelType w:val="hybridMultilevel"/>
    <w:tmpl w:val="4D6E05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035F06"/>
    <w:multiLevelType w:val="hybridMultilevel"/>
    <w:tmpl w:val="611E3C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AC2DA5"/>
    <w:multiLevelType w:val="hybridMultilevel"/>
    <w:tmpl w:val="A1388F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4D47DBC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7">
    <w:nsid w:val="5E5121D1"/>
    <w:multiLevelType w:val="singleLevel"/>
    <w:tmpl w:val="6980DE1E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8">
    <w:nsid w:val="63F03717"/>
    <w:multiLevelType w:val="singleLevel"/>
    <w:tmpl w:val="49DE23E8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>
    <w:nsid w:val="6874655C"/>
    <w:multiLevelType w:val="hybridMultilevel"/>
    <w:tmpl w:val="9594E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82526E"/>
    <w:multiLevelType w:val="singleLevel"/>
    <w:tmpl w:val="147E65B0"/>
    <w:lvl w:ilvl="0">
      <w:start w:val="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1">
    <w:nsid w:val="7CD66FDC"/>
    <w:multiLevelType w:val="hybridMultilevel"/>
    <w:tmpl w:val="366C32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6"/>
  </w:num>
  <w:num w:numId="4">
    <w:abstractNumId w:val="14"/>
  </w:num>
  <w:num w:numId="5">
    <w:abstractNumId w:val="9"/>
  </w:num>
  <w:num w:numId="6">
    <w:abstractNumId w:val="8"/>
  </w:num>
  <w:num w:numId="7">
    <w:abstractNumId w:val="17"/>
  </w:num>
  <w:num w:numId="8">
    <w:abstractNumId w:val="1"/>
  </w:num>
  <w:num w:numId="9">
    <w:abstractNumId w:val="21"/>
  </w:num>
  <w:num w:numId="10">
    <w:abstractNumId w:val="3"/>
  </w:num>
  <w:num w:numId="11">
    <w:abstractNumId w:val="13"/>
  </w:num>
  <w:num w:numId="12">
    <w:abstractNumId w:val="10"/>
  </w:num>
  <w:num w:numId="13">
    <w:abstractNumId w:val="6"/>
  </w:num>
  <w:num w:numId="14">
    <w:abstractNumId w:val="0"/>
  </w:num>
  <w:num w:numId="15">
    <w:abstractNumId w:val="12"/>
  </w:num>
  <w:num w:numId="16">
    <w:abstractNumId w:val="2"/>
  </w:num>
  <w:num w:numId="17">
    <w:abstractNumId w:val="19"/>
  </w:num>
  <w:num w:numId="18">
    <w:abstractNumId w:val="11"/>
  </w:num>
  <w:num w:numId="19">
    <w:abstractNumId w:val="4"/>
  </w:num>
  <w:num w:numId="20">
    <w:abstractNumId w:val="5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AD8"/>
    <w:rsid w:val="000B595D"/>
    <w:rsid w:val="002C0430"/>
    <w:rsid w:val="0031593C"/>
    <w:rsid w:val="0031654D"/>
    <w:rsid w:val="00355B9F"/>
    <w:rsid w:val="004C3B59"/>
    <w:rsid w:val="004F4761"/>
    <w:rsid w:val="0058018D"/>
    <w:rsid w:val="00620610"/>
    <w:rsid w:val="00684B5F"/>
    <w:rsid w:val="008D3AD8"/>
    <w:rsid w:val="009D2FA3"/>
    <w:rsid w:val="00A526F4"/>
    <w:rsid w:val="00AE0641"/>
    <w:rsid w:val="00AE2F83"/>
    <w:rsid w:val="00C806D3"/>
    <w:rsid w:val="00CD5E25"/>
    <w:rsid w:val="00CE60E6"/>
    <w:rsid w:val="00D35C09"/>
    <w:rsid w:val="00D62AFD"/>
    <w:rsid w:val="00D7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2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26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A5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526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5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B595D"/>
    <w:pPr>
      <w:ind w:left="720"/>
      <w:contextualSpacing/>
    </w:pPr>
  </w:style>
  <w:style w:type="table" w:styleId="a8">
    <w:name w:val="Table Grid"/>
    <w:basedOn w:val="a1"/>
    <w:uiPriority w:val="59"/>
    <w:rsid w:val="004F4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B59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526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18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A526F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unhideWhenUsed/>
    <w:rsid w:val="00A5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526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B59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0B595D"/>
    <w:pPr>
      <w:ind w:left="720"/>
      <w:contextualSpacing/>
    </w:pPr>
  </w:style>
  <w:style w:type="table" w:styleId="a8">
    <w:name w:val="Table Grid"/>
    <w:basedOn w:val="a1"/>
    <w:uiPriority w:val="59"/>
    <w:rsid w:val="004F47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8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16332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Админ</cp:lastModifiedBy>
  <cp:revision>2</cp:revision>
  <cp:lastPrinted>2019-09-29T16:59:00Z</cp:lastPrinted>
  <dcterms:created xsi:type="dcterms:W3CDTF">2022-09-19T12:13:00Z</dcterms:created>
  <dcterms:modified xsi:type="dcterms:W3CDTF">2022-09-19T12:13:00Z</dcterms:modified>
</cp:coreProperties>
</file>